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D0C" w:rsidRDefault="00CF1D0C">
      <w:pPr>
        <w:widowControl w:val="0"/>
        <w:pBdr>
          <w:top w:val="nil"/>
          <w:left w:val="nil"/>
          <w:bottom w:val="nil"/>
          <w:right w:val="nil"/>
          <w:between w:val="nil"/>
        </w:pBdr>
        <w:spacing w:line="276" w:lineRule="auto"/>
      </w:pPr>
      <w:bookmarkStart w:id="0" w:name="_GoBack"/>
    </w:p>
    <w:p w:rsidR="00CF1D0C" w:rsidRDefault="00FA3ABC" w:rsidP="009B7940">
      <w:pPr>
        <w:tabs>
          <w:tab w:val="left" w:pos="7540"/>
        </w:tabs>
        <w:spacing w:before="120" w:after="120" w:line="276" w:lineRule="auto"/>
        <w:jc w:val="center"/>
        <w:rPr>
          <w:b/>
          <w:color w:val="000000"/>
          <w:sz w:val="32"/>
          <w:szCs w:val="32"/>
        </w:rPr>
      </w:pPr>
      <w:bookmarkStart w:id="1" w:name="_gjdgxs" w:colFirst="0" w:colLast="0"/>
      <w:bookmarkEnd w:id="1"/>
      <w:r>
        <w:rPr>
          <w:b/>
          <w:color w:val="000000"/>
          <w:sz w:val="32"/>
          <w:szCs w:val="32"/>
          <w:rtl/>
        </w:rPr>
        <w:t>وصف مقرر (</w:t>
      </w:r>
      <w:r w:rsidR="009B7940">
        <w:rPr>
          <w:rFonts w:hint="cs"/>
          <w:b/>
          <w:color w:val="000000"/>
          <w:sz w:val="32"/>
          <w:szCs w:val="32"/>
          <w:rtl/>
          <w:lang w:bidi="ar-IQ"/>
        </w:rPr>
        <w:t>الوسائط المتعددة</w:t>
      </w:r>
      <w:r>
        <w:rPr>
          <w:b/>
          <w:color w:val="000000"/>
          <w:sz w:val="32"/>
          <w:szCs w:val="32"/>
          <w:rtl/>
        </w:rPr>
        <w:t>)</w:t>
      </w:r>
    </w:p>
    <w:tbl>
      <w:tblPr>
        <w:tblStyle w:val="a"/>
        <w:bidiVisual/>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CF1D0C">
        <w:tc>
          <w:tcPr>
            <w:tcW w:w="9040" w:type="dxa"/>
            <w:shd w:val="clear" w:color="auto" w:fill="BFBFBF"/>
          </w:tcPr>
          <w:p w:rsidR="00CF1D0C" w:rsidRDefault="00FA3ABC">
            <w:pPr>
              <w:tabs>
                <w:tab w:val="left" w:pos="7540"/>
              </w:tabs>
              <w:spacing w:before="120" w:after="120"/>
              <w:rPr>
                <w:b/>
                <w:color w:val="000000"/>
              </w:rPr>
            </w:pPr>
            <w:r>
              <w:rPr>
                <w:b/>
                <w:color w:val="000000"/>
                <w:rtl/>
              </w:rPr>
              <w:t>وصف المقرر</w:t>
            </w:r>
          </w:p>
        </w:tc>
      </w:tr>
      <w:tr w:rsidR="00CF1D0C">
        <w:tc>
          <w:tcPr>
            <w:tcW w:w="9040" w:type="dxa"/>
          </w:tcPr>
          <w:p w:rsidR="00CF1D0C" w:rsidRPr="00520746" w:rsidRDefault="00024994" w:rsidP="009A64FF">
            <w:pPr>
              <w:pStyle w:val="NoSpacing"/>
              <w:rPr>
                <w:b/>
                <w:szCs w:val="24"/>
              </w:rPr>
            </w:pPr>
            <w:r w:rsidRPr="00520746">
              <w:rPr>
                <w:szCs w:val="24"/>
                <w:shd w:val="clear" w:color="auto" w:fill="FFFFFF"/>
                <w:rtl/>
              </w:rPr>
              <w:t xml:space="preserve">إن الهدف من نظم الوسائط المتعددة هو تعريف الطالب بالمبادئ الأساسية لهذا الحقل المعرفي المهم و كيفية التعامل مع مختلف الوسائط عند الرغبة في بناء نظم وسائط متعددة. كما يهدف إلى تزويد الطالب بالمعارف الخاصة بمفاهيم عامة حول استخدام معطيات غير تقليدية (صوت، صورة، فيديو) عند بناء نظم الوسائط المتعددة. </w:t>
            </w:r>
          </w:p>
        </w:tc>
      </w:tr>
    </w:tbl>
    <w:p w:rsidR="00CF1D0C" w:rsidRDefault="00CF1D0C">
      <w:pPr>
        <w:tabs>
          <w:tab w:val="left" w:pos="7540"/>
        </w:tabs>
        <w:spacing w:before="120" w:after="120" w:line="276" w:lineRule="auto"/>
        <w:rPr>
          <w:b/>
          <w:color w:val="000000"/>
          <w:sz w:val="28"/>
          <w:szCs w:val="28"/>
        </w:rPr>
      </w:pPr>
    </w:p>
    <w:tbl>
      <w:tblPr>
        <w:tblStyle w:val="a0"/>
        <w:bidiVisual/>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7"/>
        <w:gridCol w:w="5883"/>
      </w:tblGrid>
      <w:tr w:rsidR="00CF1D0C">
        <w:tc>
          <w:tcPr>
            <w:tcW w:w="3157" w:type="dxa"/>
            <w:shd w:val="clear" w:color="auto" w:fill="BFBFBF"/>
          </w:tcPr>
          <w:p w:rsidR="00CF1D0C" w:rsidRDefault="00FA3ABC">
            <w:pPr>
              <w:tabs>
                <w:tab w:val="left" w:pos="5860"/>
              </w:tabs>
              <w:spacing w:before="120" w:after="120"/>
              <w:rPr>
                <w:b/>
                <w:color w:val="000000"/>
              </w:rPr>
            </w:pPr>
            <w:r>
              <w:rPr>
                <w:b/>
                <w:color w:val="000000"/>
                <w:rtl/>
              </w:rPr>
              <w:t>1. المؤسسة التعليمية</w:t>
            </w:r>
          </w:p>
        </w:tc>
        <w:tc>
          <w:tcPr>
            <w:tcW w:w="5883" w:type="dxa"/>
            <w:vAlign w:val="center"/>
          </w:tcPr>
          <w:p w:rsidR="00CF1D0C" w:rsidRPr="00523E91" w:rsidRDefault="00FA3ABC">
            <w:pPr>
              <w:rPr>
                <w:color w:val="000000"/>
                <w:szCs w:val="24"/>
              </w:rPr>
            </w:pPr>
            <w:r w:rsidRPr="00523E91">
              <w:rPr>
                <w:color w:val="000000"/>
                <w:szCs w:val="24"/>
                <w:rtl/>
              </w:rPr>
              <w:t>وزارة التعليم العالي والبحث العلمي</w:t>
            </w:r>
          </w:p>
        </w:tc>
      </w:tr>
      <w:tr w:rsidR="00CF1D0C">
        <w:tc>
          <w:tcPr>
            <w:tcW w:w="3157" w:type="dxa"/>
            <w:shd w:val="clear" w:color="auto" w:fill="BFBFBF"/>
          </w:tcPr>
          <w:p w:rsidR="00CF1D0C" w:rsidRDefault="00FA3ABC">
            <w:pPr>
              <w:tabs>
                <w:tab w:val="left" w:pos="5860"/>
              </w:tabs>
              <w:spacing w:before="120" w:after="120"/>
              <w:rPr>
                <w:b/>
                <w:color w:val="000000"/>
              </w:rPr>
            </w:pPr>
            <w:r>
              <w:rPr>
                <w:b/>
                <w:color w:val="000000"/>
                <w:rtl/>
              </w:rPr>
              <w:t>2. القسم الجامعي/المركز</w:t>
            </w:r>
          </w:p>
        </w:tc>
        <w:tc>
          <w:tcPr>
            <w:tcW w:w="5883" w:type="dxa"/>
            <w:vAlign w:val="center"/>
          </w:tcPr>
          <w:p w:rsidR="00CF1D0C" w:rsidRPr="00523E91" w:rsidRDefault="00FA3ABC">
            <w:pPr>
              <w:rPr>
                <w:color w:val="000000"/>
                <w:szCs w:val="24"/>
              </w:rPr>
            </w:pPr>
            <w:r w:rsidRPr="00523E91">
              <w:rPr>
                <w:color w:val="000000"/>
                <w:szCs w:val="24"/>
                <w:rtl/>
              </w:rPr>
              <w:t>الحاسبات</w:t>
            </w:r>
          </w:p>
        </w:tc>
      </w:tr>
      <w:tr w:rsidR="00CF1D0C">
        <w:tc>
          <w:tcPr>
            <w:tcW w:w="3157" w:type="dxa"/>
            <w:shd w:val="clear" w:color="auto" w:fill="BFBFBF"/>
          </w:tcPr>
          <w:p w:rsidR="00CF1D0C" w:rsidRDefault="00FA3ABC">
            <w:pPr>
              <w:tabs>
                <w:tab w:val="left" w:pos="5860"/>
              </w:tabs>
              <w:spacing w:before="120" w:after="120"/>
              <w:rPr>
                <w:b/>
                <w:color w:val="000000"/>
              </w:rPr>
            </w:pPr>
            <w:r>
              <w:rPr>
                <w:b/>
                <w:color w:val="000000"/>
                <w:rtl/>
              </w:rPr>
              <w:t>3. اسم/رمز المقرر</w:t>
            </w:r>
          </w:p>
        </w:tc>
        <w:tc>
          <w:tcPr>
            <w:tcW w:w="5883" w:type="dxa"/>
            <w:vAlign w:val="center"/>
          </w:tcPr>
          <w:p w:rsidR="00CF1D0C" w:rsidRPr="00523E91" w:rsidRDefault="006D4C87">
            <w:pPr>
              <w:rPr>
                <w:color w:val="000000"/>
                <w:szCs w:val="24"/>
              </w:rPr>
            </w:pPr>
            <w:r w:rsidRPr="00523E91">
              <w:rPr>
                <w:rFonts w:hint="cs"/>
                <w:b/>
                <w:color w:val="000000"/>
                <w:szCs w:val="24"/>
                <w:rtl/>
              </w:rPr>
              <w:t>الوسائط المتعددة</w:t>
            </w:r>
            <w:r w:rsidR="00FA3ABC" w:rsidRPr="00523E91">
              <w:rPr>
                <w:b/>
                <w:color w:val="000000"/>
                <w:szCs w:val="24"/>
                <w:rtl/>
              </w:rPr>
              <w:t xml:space="preserve"> </w:t>
            </w:r>
          </w:p>
        </w:tc>
      </w:tr>
      <w:tr w:rsidR="00CF1D0C">
        <w:tc>
          <w:tcPr>
            <w:tcW w:w="3157" w:type="dxa"/>
            <w:shd w:val="clear" w:color="auto" w:fill="BFBFBF"/>
          </w:tcPr>
          <w:p w:rsidR="00CF1D0C" w:rsidRDefault="00FA3ABC">
            <w:pPr>
              <w:tabs>
                <w:tab w:val="left" w:pos="5860"/>
              </w:tabs>
              <w:spacing w:before="120" w:after="120"/>
              <w:rPr>
                <w:b/>
                <w:color w:val="000000"/>
              </w:rPr>
            </w:pPr>
            <w:r>
              <w:rPr>
                <w:b/>
                <w:color w:val="000000"/>
                <w:rtl/>
              </w:rPr>
              <w:t>4. البرامج التي يدخل فيها</w:t>
            </w:r>
          </w:p>
        </w:tc>
        <w:tc>
          <w:tcPr>
            <w:tcW w:w="5883" w:type="dxa"/>
            <w:vAlign w:val="center"/>
          </w:tcPr>
          <w:p w:rsidR="00CF1D0C" w:rsidRPr="00523E91" w:rsidRDefault="00FA3ABC">
            <w:pPr>
              <w:rPr>
                <w:color w:val="000000"/>
                <w:szCs w:val="24"/>
              </w:rPr>
            </w:pPr>
            <w:r w:rsidRPr="00523E91">
              <w:rPr>
                <w:color w:val="000000"/>
                <w:szCs w:val="24"/>
                <w:rtl/>
              </w:rPr>
              <w:t>مادة دراسية مشتركة</w:t>
            </w:r>
          </w:p>
        </w:tc>
      </w:tr>
      <w:tr w:rsidR="00CF1D0C">
        <w:tc>
          <w:tcPr>
            <w:tcW w:w="3157" w:type="dxa"/>
            <w:shd w:val="clear" w:color="auto" w:fill="BFBFBF"/>
          </w:tcPr>
          <w:p w:rsidR="00CF1D0C" w:rsidRDefault="00FA3ABC">
            <w:pPr>
              <w:tabs>
                <w:tab w:val="left" w:pos="5860"/>
              </w:tabs>
              <w:spacing w:before="120" w:after="120"/>
              <w:rPr>
                <w:b/>
                <w:color w:val="000000"/>
              </w:rPr>
            </w:pPr>
            <w:r>
              <w:rPr>
                <w:b/>
                <w:color w:val="000000"/>
                <w:rtl/>
              </w:rPr>
              <w:t>5. أشكال الحضور المتاحة</w:t>
            </w:r>
          </w:p>
        </w:tc>
        <w:tc>
          <w:tcPr>
            <w:tcW w:w="5883" w:type="dxa"/>
            <w:vAlign w:val="center"/>
          </w:tcPr>
          <w:p w:rsidR="00CF1D0C" w:rsidRPr="00523E91" w:rsidRDefault="00FA3ABC">
            <w:pPr>
              <w:rPr>
                <w:color w:val="000000"/>
                <w:szCs w:val="24"/>
              </w:rPr>
            </w:pPr>
            <w:r w:rsidRPr="00523E91">
              <w:rPr>
                <w:color w:val="000000"/>
                <w:szCs w:val="24"/>
                <w:rtl/>
              </w:rPr>
              <w:t>اسبوعيا / نظري و عملي</w:t>
            </w:r>
          </w:p>
        </w:tc>
      </w:tr>
      <w:tr w:rsidR="00CF1D0C">
        <w:tc>
          <w:tcPr>
            <w:tcW w:w="3157" w:type="dxa"/>
            <w:shd w:val="clear" w:color="auto" w:fill="BFBFBF"/>
          </w:tcPr>
          <w:p w:rsidR="00CF1D0C" w:rsidRDefault="00FA3ABC">
            <w:pPr>
              <w:tabs>
                <w:tab w:val="left" w:pos="5860"/>
              </w:tabs>
              <w:spacing w:before="120" w:after="120"/>
              <w:rPr>
                <w:b/>
                <w:color w:val="000000"/>
              </w:rPr>
            </w:pPr>
            <w:bookmarkStart w:id="2" w:name="_30j0zll" w:colFirst="0" w:colLast="0"/>
            <w:bookmarkEnd w:id="2"/>
            <w:r>
              <w:rPr>
                <w:b/>
                <w:color w:val="000000"/>
                <w:rtl/>
              </w:rPr>
              <w:t>6. الفصل/السنة</w:t>
            </w:r>
          </w:p>
        </w:tc>
        <w:tc>
          <w:tcPr>
            <w:tcW w:w="5883" w:type="dxa"/>
            <w:vAlign w:val="center"/>
          </w:tcPr>
          <w:p w:rsidR="00CF1D0C" w:rsidRPr="00523E91" w:rsidRDefault="00FA3ABC" w:rsidP="00771142">
            <w:pPr>
              <w:rPr>
                <w:color w:val="000000"/>
                <w:szCs w:val="24"/>
              </w:rPr>
            </w:pPr>
            <w:r w:rsidRPr="00523E91">
              <w:rPr>
                <w:color w:val="000000"/>
                <w:szCs w:val="24"/>
                <w:rtl/>
              </w:rPr>
              <w:t>الفصل ا</w:t>
            </w:r>
            <w:r w:rsidR="00771142" w:rsidRPr="00523E91">
              <w:rPr>
                <w:rFonts w:hint="cs"/>
                <w:color w:val="000000"/>
                <w:szCs w:val="24"/>
                <w:rtl/>
              </w:rPr>
              <w:t>لثاني</w:t>
            </w:r>
            <w:r w:rsidRPr="00523E91">
              <w:rPr>
                <w:color w:val="000000"/>
                <w:szCs w:val="24"/>
                <w:rtl/>
              </w:rPr>
              <w:t>/السنة ال</w:t>
            </w:r>
            <w:r w:rsidR="00771142" w:rsidRPr="00523E91">
              <w:rPr>
                <w:rFonts w:hint="cs"/>
                <w:color w:val="000000"/>
                <w:szCs w:val="24"/>
                <w:rtl/>
              </w:rPr>
              <w:t>رابعة</w:t>
            </w:r>
          </w:p>
        </w:tc>
      </w:tr>
      <w:tr w:rsidR="00CF1D0C">
        <w:tc>
          <w:tcPr>
            <w:tcW w:w="3157" w:type="dxa"/>
            <w:shd w:val="clear" w:color="auto" w:fill="BFBFBF"/>
          </w:tcPr>
          <w:p w:rsidR="00CF1D0C" w:rsidRDefault="00FA3ABC">
            <w:pPr>
              <w:tabs>
                <w:tab w:val="left" w:pos="5860"/>
              </w:tabs>
              <w:spacing w:before="120" w:after="120"/>
              <w:rPr>
                <w:b/>
                <w:color w:val="000000"/>
              </w:rPr>
            </w:pPr>
            <w:r>
              <w:rPr>
                <w:b/>
                <w:color w:val="000000"/>
                <w:rtl/>
              </w:rPr>
              <w:t>7. عدد الساعات الدراسية (الكلي)</w:t>
            </w:r>
          </w:p>
        </w:tc>
        <w:tc>
          <w:tcPr>
            <w:tcW w:w="5883" w:type="dxa"/>
            <w:vAlign w:val="center"/>
          </w:tcPr>
          <w:p w:rsidR="00CF1D0C" w:rsidRPr="00523E91" w:rsidRDefault="00FA3ABC">
            <w:pPr>
              <w:rPr>
                <w:color w:val="000000"/>
                <w:szCs w:val="24"/>
              </w:rPr>
            </w:pPr>
            <w:r w:rsidRPr="00523E91">
              <w:rPr>
                <w:color w:val="000000"/>
                <w:szCs w:val="24"/>
                <w:rtl/>
              </w:rPr>
              <w:t>نظري: 2 ساعة/أسبوع</w:t>
            </w:r>
          </w:p>
          <w:p w:rsidR="00CF1D0C" w:rsidRPr="00523E91" w:rsidRDefault="00FA3ABC">
            <w:pPr>
              <w:rPr>
                <w:color w:val="000000"/>
                <w:szCs w:val="24"/>
              </w:rPr>
            </w:pPr>
            <w:r w:rsidRPr="00523E91">
              <w:rPr>
                <w:color w:val="000000"/>
                <w:szCs w:val="24"/>
                <w:rtl/>
              </w:rPr>
              <w:t>عملي: 2 ساعة/أسبوع</w:t>
            </w:r>
          </w:p>
          <w:p w:rsidR="00CF1D0C" w:rsidRPr="00523E91" w:rsidRDefault="00FA3ABC">
            <w:pPr>
              <w:rPr>
                <w:color w:val="000000"/>
                <w:szCs w:val="24"/>
              </w:rPr>
            </w:pPr>
            <w:r w:rsidRPr="00523E91">
              <w:rPr>
                <w:color w:val="000000"/>
                <w:szCs w:val="24"/>
                <w:rtl/>
              </w:rPr>
              <w:t>عدد الساعات الدراسية الكلي : 60 ساعة/فصل  / 15 اسبوع</w:t>
            </w:r>
          </w:p>
        </w:tc>
      </w:tr>
      <w:tr w:rsidR="00CF1D0C">
        <w:tc>
          <w:tcPr>
            <w:tcW w:w="3157" w:type="dxa"/>
            <w:shd w:val="clear" w:color="auto" w:fill="BFBFBF"/>
          </w:tcPr>
          <w:p w:rsidR="00CF1D0C" w:rsidRDefault="00FA3ABC">
            <w:pPr>
              <w:tabs>
                <w:tab w:val="left" w:pos="5860"/>
              </w:tabs>
              <w:spacing w:before="120" w:after="120"/>
              <w:rPr>
                <w:b/>
                <w:color w:val="000000"/>
              </w:rPr>
            </w:pPr>
            <w:r>
              <w:rPr>
                <w:b/>
                <w:color w:val="000000"/>
                <w:rtl/>
              </w:rPr>
              <w:t>8. تاريخ إعداد هذا الوصف</w:t>
            </w:r>
          </w:p>
        </w:tc>
        <w:tc>
          <w:tcPr>
            <w:tcW w:w="5883" w:type="dxa"/>
            <w:vAlign w:val="center"/>
          </w:tcPr>
          <w:p w:rsidR="00CF1D0C" w:rsidRPr="00523E91" w:rsidRDefault="005A3B4F">
            <w:pPr>
              <w:rPr>
                <w:b/>
                <w:color w:val="000000"/>
                <w:szCs w:val="24"/>
              </w:rPr>
            </w:pPr>
            <w:r w:rsidRPr="00523E91">
              <w:rPr>
                <w:rFonts w:hint="cs"/>
                <w:color w:val="000000"/>
                <w:szCs w:val="24"/>
                <w:rtl/>
                <w:lang w:bidi="ar-IQ"/>
              </w:rPr>
              <w:t>كانون الثاني</w:t>
            </w:r>
            <w:r w:rsidR="00FA3ABC" w:rsidRPr="00523E91">
              <w:rPr>
                <w:color w:val="000000"/>
                <w:szCs w:val="24"/>
                <w:rtl/>
              </w:rPr>
              <w:t>/2018</w:t>
            </w:r>
          </w:p>
        </w:tc>
      </w:tr>
      <w:tr w:rsidR="00CF1D0C">
        <w:tc>
          <w:tcPr>
            <w:tcW w:w="9040" w:type="dxa"/>
            <w:gridSpan w:val="2"/>
            <w:shd w:val="clear" w:color="auto" w:fill="BFBFBF"/>
            <w:vAlign w:val="bottom"/>
          </w:tcPr>
          <w:p w:rsidR="00CF1D0C" w:rsidRDefault="00FA3ABC">
            <w:pPr>
              <w:spacing w:before="120" w:after="120"/>
              <w:rPr>
                <w:b/>
                <w:color w:val="000000"/>
              </w:rPr>
            </w:pPr>
            <w:r>
              <w:rPr>
                <w:b/>
                <w:color w:val="000000"/>
                <w:rtl/>
              </w:rPr>
              <w:t>9. أهداف المقرر</w:t>
            </w:r>
          </w:p>
        </w:tc>
      </w:tr>
      <w:tr w:rsidR="00CF1D0C">
        <w:tc>
          <w:tcPr>
            <w:tcW w:w="9040" w:type="dxa"/>
            <w:gridSpan w:val="2"/>
            <w:shd w:val="clear" w:color="auto" w:fill="FFFFFF"/>
          </w:tcPr>
          <w:p w:rsidR="00CF1D0C" w:rsidRPr="008E641F" w:rsidRDefault="00FA3ABC" w:rsidP="001236F9">
            <w:pPr>
              <w:tabs>
                <w:tab w:val="left" w:pos="5860"/>
              </w:tabs>
              <w:spacing w:before="120" w:after="120"/>
              <w:jc w:val="both"/>
              <w:rPr>
                <w:color w:val="000000"/>
                <w:szCs w:val="24"/>
              </w:rPr>
            </w:pPr>
            <w:r w:rsidRPr="008E641F">
              <w:rPr>
                <w:color w:val="000000"/>
                <w:szCs w:val="24"/>
                <w:rtl/>
              </w:rPr>
              <w:t xml:space="preserve">تعريف الطالب </w:t>
            </w:r>
            <w:r w:rsidR="009A64FF" w:rsidRPr="008E641F">
              <w:rPr>
                <w:rFonts w:hint="cs"/>
                <w:color w:val="000000"/>
                <w:szCs w:val="24"/>
                <w:rtl/>
              </w:rPr>
              <w:t>بالوسائط المتعددة</w:t>
            </w:r>
            <w:r w:rsidRPr="008E641F">
              <w:rPr>
                <w:color w:val="000000"/>
                <w:szCs w:val="24"/>
                <w:rtl/>
              </w:rPr>
              <w:t xml:space="preserve"> و تطبيقاته</w:t>
            </w:r>
            <w:r w:rsidR="009A64FF" w:rsidRPr="008E641F">
              <w:rPr>
                <w:rFonts w:hint="cs"/>
                <w:color w:val="000000"/>
                <w:szCs w:val="24"/>
                <w:rtl/>
              </w:rPr>
              <w:t>ا</w:t>
            </w:r>
            <w:r w:rsidRPr="008E641F">
              <w:rPr>
                <w:color w:val="000000"/>
                <w:szCs w:val="24"/>
                <w:rtl/>
              </w:rPr>
              <w:t xml:space="preserve"> الواسعة. و </w:t>
            </w:r>
            <w:r w:rsidR="009A64FF" w:rsidRPr="008E641F">
              <w:rPr>
                <w:rFonts w:ascii="Candara" w:hAnsi="Candara"/>
                <w:szCs w:val="24"/>
                <w:shd w:val="clear" w:color="auto" w:fill="FFFFFF"/>
                <w:rtl/>
              </w:rPr>
              <w:t>سيكون الطالب في نهاية هذا المقرر ملماً بالمفاهيم التالية:</w:t>
            </w:r>
          </w:p>
          <w:p w:rsidR="007163EF" w:rsidRPr="008E641F" w:rsidRDefault="007163EF" w:rsidP="007163EF">
            <w:pPr>
              <w:pStyle w:val="ListParagraph"/>
              <w:numPr>
                <w:ilvl w:val="0"/>
                <w:numId w:val="9"/>
              </w:numPr>
              <w:rPr>
                <w:rFonts w:asciiTheme="majorBidi" w:hAnsiTheme="majorBidi" w:cstheme="majorBidi"/>
                <w:szCs w:val="24"/>
              </w:rPr>
            </w:pPr>
            <w:r w:rsidRPr="008E641F">
              <w:rPr>
                <w:rFonts w:asciiTheme="majorBidi" w:hAnsiTheme="majorBidi" w:cstheme="majorBidi"/>
                <w:szCs w:val="24"/>
                <w:rtl/>
              </w:rPr>
              <w:t>التعريف بالوسائط المتعددة واستخداماتها.</w:t>
            </w:r>
          </w:p>
          <w:p w:rsidR="007163EF" w:rsidRPr="008E641F" w:rsidRDefault="007163EF" w:rsidP="007163EF">
            <w:pPr>
              <w:pStyle w:val="ListParagraph"/>
              <w:numPr>
                <w:ilvl w:val="0"/>
                <w:numId w:val="9"/>
              </w:numPr>
              <w:rPr>
                <w:rFonts w:asciiTheme="majorBidi" w:hAnsiTheme="majorBidi" w:cstheme="majorBidi"/>
                <w:szCs w:val="24"/>
              </w:rPr>
            </w:pPr>
            <w:r w:rsidRPr="008E641F">
              <w:rPr>
                <w:rFonts w:asciiTheme="majorBidi" w:hAnsiTheme="majorBidi" w:cstheme="majorBidi"/>
                <w:szCs w:val="24"/>
                <w:rtl/>
              </w:rPr>
              <w:t>التعرف على خصائص وسمات العناصر التي تتكون منها الوسائط المتعددة (الصوت، الصورة، النصوص، الفيديو، الخ)</w:t>
            </w:r>
          </w:p>
          <w:p w:rsidR="009A64FF" w:rsidRPr="008E641F" w:rsidRDefault="00D24BCD" w:rsidP="007163EF">
            <w:pPr>
              <w:pStyle w:val="ListParagraph"/>
              <w:numPr>
                <w:ilvl w:val="0"/>
                <w:numId w:val="9"/>
              </w:numPr>
              <w:rPr>
                <w:rFonts w:asciiTheme="majorBidi" w:hAnsiTheme="majorBidi" w:cstheme="majorBidi"/>
                <w:szCs w:val="24"/>
              </w:rPr>
            </w:pPr>
            <w:r w:rsidRPr="008E641F">
              <w:rPr>
                <w:rFonts w:asciiTheme="majorBidi" w:hAnsiTheme="majorBidi" w:cstheme="majorBidi"/>
                <w:szCs w:val="24"/>
                <w:rtl/>
              </w:rPr>
              <w:t>التعريف</w:t>
            </w:r>
            <w:r w:rsidRPr="008E641F">
              <w:rPr>
                <w:rFonts w:ascii="Candara" w:hAnsi="Candara" w:hint="cs"/>
                <w:szCs w:val="24"/>
                <w:shd w:val="clear" w:color="auto" w:fill="FFFFFF"/>
                <w:rtl/>
              </w:rPr>
              <w:t xml:space="preserve"> ب</w:t>
            </w:r>
            <w:r w:rsidR="009A64FF" w:rsidRPr="008E641F">
              <w:rPr>
                <w:rFonts w:ascii="Candara" w:hAnsi="Candara"/>
                <w:szCs w:val="24"/>
                <w:shd w:val="clear" w:color="auto" w:fill="FFFFFF"/>
                <w:rtl/>
              </w:rPr>
              <w:t>أنواع الوسائط التي تستخدم في نظم الوسائط المتعددة.</w:t>
            </w:r>
          </w:p>
          <w:p w:rsidR="009A64FF" w:rsidRPr="008E641F" w:rsidRDefault="009A64FF" w:rsidP="007163EF">
            <w:pPr>
              <w:pStyle w:val="ListParagraph"/>
              <w:numPr>
                <w:ilvl w:val="0"/>
                <w:numId w:val="9"/>
              </w:numPr>
              <w:rPr>
                <w:rFonts w:asciiTheme="majorBidi" w:hAnsiTheme="majorBidi" w:cstheme="majorBidi"/>
                <w:szCs w:val="24"/>
              </w:rPr>
            </w:pPr>
            <w:r w:rsidRPr="008E641F">
              <w:rPr>
                <w:szCs w:val="24"/>
                <w:shd w:val="clear" w:color="auto" w:fill="FFFFFF"/>
                <w:rtl/>
              </w:rPr>
              <w:t>العديد من تفنيات ضغط الوسائط المتعددة: ضغط محافظ وضغط فاقد.</w:t>
            </w:r>
          </w:p>
          <w:p w:rsidR="009A64FF" w:rsidRPr="008E641F" w:rsidRDefault="009A64FF" w:rsidP="007163EF">
            <w:pPr>
              <w:pStyle w:val="ListParagraph"/>
              <w:numPr>
                <w:ilvl w:val="0"/>
                <w:numId w:val="9"/>
              </w:numPr>
              <w:rPr>
                <w:rFonts w:asciiTheme="majorBidi" w:hAnsiTheme="majorBidi" w:cstheme="majorBidi"/>
                <w:szCs w:val="24"/>
              </w:rPr>
            </w:pPr>
            <w:r w:rsidRPr="008E641F">
              <w:rPr>
                <w:szCs w:val="24"/>
                <w:shd w:val="clear" w:color="auto" w:fill="FFFFFF"/>
                <w:rtl/>
              </w:rPr>
              <w:t>بعض معايير ضغط الصوت والصورة والفيديو. بعض بروتوكولات نقل الوسائط المتعددة عبر الشبكات المحلية والإنترنت</w:t>
            </w:r>
            <w:r w:rsidRPr="008E641F">
              <w:rPr>
                <w:szCs w:val="24"/>
                <w:shd w:val="clear" w:color="auto" w:fill="FFFFFF"/>
              </w:rPr>
              <w:t>.</w:t>
            </w:r>
          </w:p>
          <w:p w:rsidR="00CF1D0C" w:rsidRPr="007163EF" w:rsidRDefault="00CF1D0C">
            <w:pPr>
              <w:pBdr>
                <w:top w:val="nil"/>
                <w:left w:val="nil"/>
                <w:bottom w:val="nil"/>
                <w:right w:val="nil"/>
                <w:between w:val="nil"/>
              </w:pBdr>
              <w:tabs>
                <w:tab w:val="left" w:pos="5860"/>
              </w:tabs>
              <w:spacing w:after="120"/>
              <w:ind w:left="360" w:hanging="720"/>
              <w:jc w:val="both"/>
              <w:rPr>
                <w:color w:val="000000"/>
                <w:szCs w:val="24"/>
              </w:rPr>
            </w:pPr>
          </w:p>
        </w:tc>
      </w:tr>
    </w:tbl>
    <w:p w:rsidR="00CF1D0C" w:rsidRDefault="00CF1D0C">
      <w:pPr>
        <w:tabs>
          <w:tab w:val="left" w:pos="5860"/>
        </w:tabs>
        <w:spacing w:before="120" w:after="120" w:line="276" w:lineRule="auto"/>
        <w:rPr>
          <w:color w:val="000000"/>
          <w:sz w:val="28"/>
          <w:szCs w:val="28"/>
        </w:rPr>
      </w:pPr>
    </w:p>
    <w:p w:rsidR="00CF1D0C" w:rsidRDefault="00CF1D0C">
      <w:pPr>
        <w:tabs>
          <w:tab w:val="left" w:pos="5860"/>
        </w:tabs>
        <w:spacing w:before="120" w:after="120" w:line="276" w:lineRule="auto"/>
        <w:rPr>
          <w:color w:val="000000"/>
          <w:sz w:val="28"/>
          <w:szCs w:val="28"/>
        </w:rPr>
      </w:pPr>
    </w:p>
    <w:p w:rsidR="00CF1D0C" w:rsidRDefault="00CF1D0C">
      <w:pPr>
        <w:tabs>
          <w:tab w:val="left" w:pos="5860"/>
        </w:tabs>
        <w:spacing w:before="120" w:after="120" w:line="276" w:lineRule="auto"/>
        <w:rPr>
          <w:color w:val="000000"/>
          <w:sz w:val="28"/>
          <w:szCs w:val="28"/>
        </w:rPr>
      </w:pPr>
    </w:p>
    <w:tbl>
      <w:tblPr>
        <w:tblStyle w:val="a1"/>
        <w:bidiVisual/>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CF1D0C">
        <w:tc>
          <w:tcPr>
            <w:tcW w:w="9040" w:type="dxa"/>
            <w:shd w:val="clear" w:color="auto" w:fill="BFBFBF"/>
          </w:tcPr>
          <w:p w:rsidR="00CF1D0C" w:rsidRDefault="00FA3ABC">
            <w:pPr>
              <w:tabs>
                <w:tab w:val="left" w:pos="5860"/>
              </w:tabs>
              <w:spacing w:before="120" w:after="120"/>
              <w:rPr>
                <w:b/>
                <w:color w:val="000000"/>
              </w:rPr>
            </w:pPr>
            <w:r>
              <w:rPr>
                <w:b/>
                <w:color w:val="000000"/>
                <w:rtl/>
              </w:rPr>
              <w:t>10. مخرجات التعلم وطرائق التعليم والتعلم والتقييم</w:t>
            </w:r>
          </w:p>
        </w:tc>
      </w:tr>
      <w:tr w:rsidR="00CF1D0C">
        <w:tc>
          <w:tcPr>
            <w:tcW w:w="9040" w:type="dxa"/>
          </w:tcPr>
          <w:p w:rsidR="00CF1D0C" w:rsidRDefault="00FA3ABC">
            <w:pPr>
              <w:tabs>
                <w:tab w:val="left" w:pos="5860"/>
              </w:tabs>
              <w:spacing w:before="120" w:after="120"/>
              <w:ind w:firstLine="281"/>
              <w:rPr>
                <w:b/>
                <w:color w:val="000000"/>
              </w:rPr>
            </w:pPr>
            <w:r>
              <w:rPr>
                <w:b/>
                <w:color w:val="000000"/>
                <w:rtl/>
              </w:rPr>
              <w:t>أ- المعرفة والفهم</w:t>
            </w:r>
          </w:p>
          <w:p w:rsidR="00CF1D0C" w:rsidRDefault="00FA3ABC">
            <w:pPr>
              <w:numPr>
                <w:ilvl w:val="0"/>
                <w:numId w:val="6"/>
              </w:numPr>
              <w:pBdr>
                <w:top w:val="nil"/>
                <w:left w:val="nil"/>
                <w:bottom w:val="nil"/>
                <w:right w:val="nil"/>
                <w:between w:val="nil"/>
              </w:pBdr>
              <w:tabs>
                <w:tab w:val="left" w:pos="5860"/>
              </w:tabs>
              <w:spacing w:before="120"/>
              <w:jc w:val="both"/>
              <w:rPr>
                <w:color w:val="000000"/>
                <w:szCs w:val="24"/>
              </w:rPr>
            </w:pPr>
            <w:r>
              <w:rPr>
                <w:color w:val="000000"/>
                <w:szCs w:val="24"/>
                <w:rtl/>
              </w:rPr>
              <w:t>تعر</w:t>
            </w:r>
            <w:r w:rsidR="00FA72D7">
              <w:rPr>
                <w:rFonts w:hint="cs"/>
                <w:color w:val="000000"/>
                <w:szCs w:val="24"/>
                <w:rtl/>
              </w:rPr>
              <w:t>ي</w:t>
            </w:r>
            <w:r>
              <w:rPr>
                <w:color w:val="000000"/>
                <w:szCs w:val="24"/>
                <w:rtl/>
              </w:rPr>
              <w:t xml:space="preserve">ف </w:t>
            </w:r>
            <w:r w:rsidR="00FA72D7">
              <w:rPr>
                <w:color w:val="000000"/>
                <w:szCs w:val="24"/>
                <w:rtl/>
              </w:rPr>
              <w:t xml:space="preserve">الطالب </w:t>
            </w:r>
            <w:r w:rsidR="00DE0E00">
              <w:rPr>
                <w:color w:val="000000"/>
                <w:szCs w:val="24"/>
                <w:rtl/>
              </w:rPr>
              <w:t xml:space="preserve"> </w:t>
            </w:r>
            <w:r w:rsidR="00FA72D7">
              <w:rPr>
                <w:rFonts w:hint="cs"/>
                <w:color w:val="000000"/>
                <w:szCs w:val="24"/>
                <w:rtl/>
                <w:lang w:bidi="ar-IQ"/>
              </w:rPr>
              <w:t>ب</w:t>
            </w:r>
            <w:r w:rsidR="00DE0E00">
              <w:rPr>
                <w:rFonts w:hint="cs"/>
                <w:color w:val="000000"/>
                <w:szCs w:val="24"/>
                <w:rtl/>
                <w:lang w:bidi="ar-IQ"/>
              </w:rPr>
              <w:t>جميع عناصر الوسائط المتعددة</w:t>
            </w:r>
            <w:r>
              <w:rPr>
                <w:color w:val="000000"/>
                <w:szCs w:val="24"/>
                <w:rtl/>
              </w:rPr>
              <w:t xml:space="preserve"> وطريقه عملها</w:t>
            </w:r>
            <w:r w:rsidR="00DE0E00">
              <w:rPr>
                <w:rFonts w:hint="cs"/>
                <w:color w:val="000000"/>
                <w:szCs w:val="24"/>
                <w:rtl/>
              </w:rPr>
              <w:t xml:space="preserve"> والاستفادة منها</w:t>
            </w:r>
            <w:r>
              <w:rPr>
                <w:color w:val="000000"/>
                <w:szCs w:val="24"/>
                <w:rtl/>
              </w:rPr>
              <w:t xml:space="preserve"> .</w:t>
            </w:r>
          </w:p>
          <w:p w:rsidR="00CF1D0C" w:rsidRDefault="00FA3ABC" w:rsidP="00DE0E00">
            <w:pPr>
              <w:numPr>
                <w:ilvl w:val="0"/>
                <w:numId w:val="6"/>
              </w:numPr>
              <w:pBdr>
                <w:top w:val="nil"/>
                <w:left w:val="nil"/>
                <w:bottom w:val="nil"/>
                <w:right w:val="nil"/>
                <w:between w:val="nil"/>
              </w:pBdr>
              <w:tabs>
                <w:tab w:val="left" w:pos="5860"/>
              </w:tabs>
              <w:jc w:val="both"/>
              <w:rPr>
                <w:color w:val="000000"/>
                <w:szCs w:val="24"/>
              </w:rPr>
            </w:pPr>
            <w:r>
              <w:rPr>
                <w:color w:val="000000"/>
                <w:szCs w:val="24"/>
                <w:rtl/>
              </w:rPr>
              <w:t>تعر</w:t>
            </w:r>
            <w:r w:rsidR="00FA72D7">
              <w:rPr>
                <w:rFonts w:hint="cs"/>
                <w:color w:val="000000"/>
                <w:szCs w:val="24"/>
                <w:rtl/>
              </w:rPr>
              <w:t>ي</w:t>
            </w:r>
            <w:r>
              <w:rPr>
                <w:color w:val="000000"/>
                <w:szCs w:val="24"/>
                <w:rtl/>
              </w:rPr>
              <w:t>ف الطالب على كيفية البرمجه وصناعه المشاريع الخاصة بال</w:t>
            </w:r>
            <w:r w:rsidR="00DE0E00">
              <w:rPr>
                <w:rFonts w:hint="cs"/>
                <w:color w:val="000000"/>
                <w:szCs w:val="24"/>
                <w:rtl/>
              </w:rPr>
              <w:t>وسائط المتعددة</w:t>
            </w:r>
            <w:r>
              <w:rPr>
                <w:color w:val="000000"/>
                <w:szCs w:val="24"/>
                <w:rtl/>
              </w:rPr>
              <w:t>.</w:t>
            </w:r>
          </w:p>
          <w:p w:rsidR="00FA72D7" w:rsidRPr="00FA72D7" w:rsidRDefault="00FA3ABC" w:rsidP="00FA72D7">
            <w:pPr>
              <w:numPr>
                <w:ilvl w:val="0"/>
                <w:numId w:val="6"/>
              </w:numPr>
              <w:pBdr>
                <w:top w:val="nil"/>
                <w:left w:val="nil"/>
                <w:bottom w:val="nil"/>
                <w:right w:val="nil"/>
                <w:between w:val="nil"/>
              </w:pBdr>
              <w:tabs>
                <w:tab w:val="left" w:pos="5860"/>
              </w:tabs>
              <w:spacing w:after="120"/>
              <w:jc w:val="both"/>
              <w:rPr>
                <w:color w:val="000000"/>
                <w:szCs w:val="24"/>
              </w:rPr>
            </w:pPr>
            <w:r w:rsidRPr="00FA72D7">
              <w:rPr>
                <w:color w:val="000000"/>
                <w:szCs w:val="24"/>
                <w:rtl/>
              </w:rPr>
              <w:t xml:space="preserve">يصف الطالب التقدم والمتابعه للتكنلوجيا في </w:t>
            </w:r>
            <w:r w:rsidR="00DE0E00" w:rsidRPr="00FA72D7">
              <w:rPr>
                <w:rFonts w:hint="cs"/>
                <w:color w:val="000000"/>
                <w:szCs w:val="24"/>
                <w:rtl/>
              </w:rPr>
              <w:t>تطور الوسائط المتعددة</w:t>
            </w:r>
            <w:r w:rsidR="00FA72D7" w:rsidRPr="00FA72D7">
              <w:rPr>
                <w:color w:val="000000"/>
                <w:szCs w:val="24"/>
              </w:rPr>
              <w:t>.</w:t>
            </w:r>
          </w:p>
          <w:p w:rsidR="00FA72D7" w:rsidRPr="003A76BF" w:rsidRDefault="00FA72D7" w:rsidP="003A76BF">
            <w:pPr>
              <w:numPr>
                <w:ilvl w:val="0"/>
                <w:numId w:val="6"/>
              </w:numPr>
              <w:pBdr>
                <w:top w:val="nil"/>
                <w:left w:val="nil"/>
                <w:bottom w:val="nil"/>
                <w:right w:val="nil"/>
                <w:between w:val="nil"/>
              </w:pBdr>
              <w:tabs>
                <w:tab w:val="left" w:pos="5860"/>
              </w:tabs>
              <w:spacing w:after="120"/>
              <w:jc w:val="both"/>
              <w:rPr>
                <w:color w:val="000000"/>
                <w:szCs w:val="24"/>
              </w:rPr>
            </w:pPr>
            <w:r w:rsidRPr="00FA72D7">
              <w:rPr>
                <w:rFonts w:asciiTheme="majorBidi" w:hAnsiTheme="majorBidi" w:cstheme="majorBidi"/>
                <w:szCs w:val="24"/>
                <w:rtl/>
              </w:rPr>
              <w:t>تعر</w:t>
            </w:r>
            <w:r w:rsidRPr="00FA72D7">
              <w:rPr>
                <w:rFonts w:asciiTheme="majorBidi" w:hAnsiTheme="majorBidi" w:cstheme="majorBidi" w:hint="cs"/>
                <w:szCs w:val="24"/>
                <w:rtl/>
              </w:rPr>
              <w:t>ي</w:t>
            </w:r>
            <w:r w:rsidRPr="00FA72D7">
              <w:rPr>
                <w:rFonts w:asciiTheme="majorBidi" w:hAnsiTheme="majorBidi" w:cstheme="majorBidi"/>
                <w:szCs w:val="24"/>
                <w:rtl/>
              </w:rPr>
              <w:t xml:space="preserve">ف </w:t>
            </w:r>
            <w:r w:rsidRPr="00FA72D7">
              <w:rPr>
                <w:rFonts w:asciiTheme="majorBidi" w:hAnsiTheme="majorBidi" w:cstheme="majorBidi" w:hint="cs"/>
                <w:szCs w:val="24"/>
                <w:rtl/>
              </w:rPr>
              <w:t xml:space="preserve">الطالب </w:t>
            </w:r>
            <w:r>
              <w:rPr>
                <w:rFonts w:asciiTheme="majorBidi" w:hAnsiTheme="majorBidi" w:cstheme="majorBidi" w:hint="cs"/>
                <w:szCs w:val="24"/>
                <w:rtl/>
              </w:rPr>
              <w:t>ب</w:t>
            </w:r>
            <w:r w:rsidRPr="00FA72D7">
              <w:rPr>
                <w:rFonts w:asciiTheme="majorBidi" w:hAnsiTheme="majorBidi" w:cstheme="majorBidi"/>
                <w:szCs w:val="24"/>
                <w:rtl/>
              </w:rPr>
              <w:t>خصائص وسمات العناصر التي تتكون منها الوسائط المتعددة (الصوت، الصورة، النصوص، الفيديو، الخ)</w:t>
            </w:r>
          </w:p>
        </w:tc>
      </w:tr>
      <w:tr w:rsidR="00CF1D0C">
        <w:trPr>
          <w:trHeight w:val="2600"/>
        </w:trPr>
        <w:tc>
          <w:tcPr>
            <w:tcW w:w="9040" w:type="dxa"/>
          </w:tcPr>
          <w:p w:rsidR="00CF1D0C" w:rsidRDefault="00FA3ABC">
            <w:pPr>
              <w:spacing w:before="120" w:after="120"/>
              <w:ind w:left="360" w:hanging="78"/>
              <w:rPr>
                <w:b/>
                <w:color w:val="000000"/>
              </w:rPr>
            </w:pPr>
            <w:r>
              <w:rPr>
                <w:b/>
                <w:color w:val="000000"/>
                <w:rtl/>
              </w:rPr>
              <w:t xml:space="preserve">ب-  المهارات الخاصة بالموضوع </w:t>
            </w:r>
          </w:p>
          <w:p w:rsidR="00CF1D0C" w:rsidRPr="00D24BCD" w:rsidRDefault="00FA3ABC">
            <w:pPr>
              <w:ind w:left="1132" w:hanging="520"/>
              <w:jc w:val="both"/>
              <w:rPr>
                <w:color w:val="000000"/>
                <w:szCs w:val="24"/>
              </w:rPr>
            </w:pPr>
            <w:r w:rsidRPr="00D24BCD">
              <w:rPr>
                <w:color w:val="000000"/>
                <w:szCs w:val="24"/>
                <w:rtl/>
              </w:rPr>
              <w:t xml:space="preserve">ب1 –يكتسب الطالب </w:t>
            </w:r>
            <w:r w:rsidR="003A76BF" w:rsidRPr="00D24BCD">
              <w:rPr>
                <w:rFonts w:asciiTheme="majorBidi" w:hAnsiTheme="majorBidi" w:cstheme="majorBidi"/>
                <w:szCs w:val="24"/>
                <w:rtl/>
              </w:rPr>
              <w:t>استخدام بعض برمجيات تأليف وتصميم الوسائط المتعددة.</w:t>
            </w:r>
          </w:p>
          <w:p w:rsidR="00CF1D0C" w:rsidRPr="00D24BCD" w:rsidRDefault="00FA3ABC" w:rsidP="003A76BF">
            <w:pPr>
              <w:ind w:left="1132" w:hanging="520"/>
              <w:jc w:val="both"/>
              <w:rPr>
                <w:color w:val="000000"/>
                <w:szCs w:val="24"/>
              </w:rPr>
            </w:pPr>
            <w:r w:rsidRPr="00D24BCD">
              <w:rPr>
                <w:color w:val="000000"/>
                <w:szCs w:val="24"/>
                <w:rtl/>
              </w:rPr>
              <w:t>ب2 - يكتسب ا</w:t>
            </w:r>
            <w:r w:rsidR="003A76BF" w:rsidRPr="00D24BCD">
              <w:rPr>
                <w:color w:val="000000"/>
                <w:szCs w:val="24"/>
                <w:rtl/>
              </w:rPr>
              <w:t>لطالب مهارة تطبيق الطرق ال</w:t>
            </w:r>
            <w:r w:rsidR="003A76BF" w:rsidRPr="00D24BCD">
              <w:rPr>
                <w:rFonts w:hint="cs"/>
                <w:color w:val="000000"/>
                <w:szCs w:val="24"/>
                <w:rtl/>
              </w:rPr>
              <w:t xml:space="preserve">برمجية </w:t>
            </w:r>
            <w:r w:rsidRPr="00D24BCD">
              <w:rPr>
                <w:color w:val="000000"/>
                <w:szCs w:val="24"/>
                <w:rtl/>
              </w:rPr>
              <w:t>الحديثه في</w:t>
            </w:r>
            <w:r w:rsidR="003A76BF" w:rsidRPr="00D24BCD">
              <w:rPr>
                <w:rFonts w:hint="cs"/>
                <w:color w:val="000000"/>
                <w:szCs w:val="24"/>
                <w:rtl/>
              </w:rPr>
              <w:t xml:space="preserve"> انشاء مشاريع الوسائط المتعددة</w:t>
            </w:r>
            <w:r w:rsidRPr="00D24BCD">
              <w:rPr>
                <w:color w:val="000000"/>
                <w:szCs w:val="24"/>
                <w:rtl/>
              </w:rPr>
              <w:t>.</w:t>
            </w:r>
          </w:p>
          <w:p w:rsidR="00CF1D0C" w:rsidRPr="00D24BCD" w:rsidRDefault="00FA3ABC">
            <w:pPr>
              <w:ind w:left="1132" w:hanging="520"/>
              <w:jc w:val="both"/>
              <w:rPr>
                <w:color w:val="000000"/>
                <w:szCs w:val="24"/>
              </w:rPr>
            </w:pPr>
            <w:r w:rsidRPr="00D24BCD">
              <w:rPr>
                <w:color w:val="000000"/>
                <w:szCs w:val="24"/>
                <w:rtl/>
              </w:rPr>
              <w:t xml:space="preserve">ب3 - يكتسب </w:t>
            </w:r>
            <w:r w:rsidR="003A76BF" w:rsidRPr="00D24BCD">
              <w:rPr>
                <w:color w:val="000000"/>
                <w:szCs w:val="24"/>
                <w:rtl/>
              </w:rPr>
              <w:t xml:space="preserve">الطالب مهارة في انشاء </w:t>
            </w:r>
            <w:r w:rsidR="003A76BF" w:rsidRPr="00D24BCD">
              <w:rPr>
                <w:rFonts w:hint="cs"/>
                <w:color w:val="000000"/>
                <w:szCs w:val="24"/>
                <w:rtl/>
              </w:rPr>
              <w:t>تطبيقات الكترونية تخص الصوت او الصور او القيدو او الرسوم المتحركة</w:t>
            </w:r>
            <w:r w:rsidRPr="00D24BCD">
              <w:rPr>
                <w:color w:val="000000"/>
                <w:szCs w:val="24"/>
                <w:rtl/>
              </w:rPr>
              <w:t>.</w:t>
            </w:r>
          </w:p>
          <w:p w:rsidR="00CF1D0C" w:rsidRPr="00D24BCD" w:rsidRDefault="00FA3ABC" w:rsidP="003A76BF">
            <w:pPr>
              <w:ind w:left="1132" w:hanging="520"/>
              <w:jc w:val="both"/>
              <w:rPr>
                <w:color w:val="000000"/>
                <w:szCs w:val="24"/>
                <w:rtl/>
              </w:rPr>
            </w:pPr>
            <w:r w:rsidRPr="00D24BCD">
              <w:rPr>
                <w:color w:val="000000"/>
                <w:szCs w:val="24"/>
                <w:rtl/>
              </w:rPr>
              <w:t>ب4-  يكتسب الطالب مهارة استخدام افضل طرق البرمجه</w:t>
            </w:r>
            <w:r w:rsidR="003A76BF" w:rsidRPr="00D24BCD">
              <w:rPr>
                <w:rFonts w:hint="cs"/>
                <w:color w:val="000000"/>
                <w:szCs w:val="24"/>
                <w:rtl/>
              </w:rPr>
              <w:t xml:space="preserve"> في اعداد ادوات الوسائط المتعددة ونطببقاتها</w:t>
            </w:r>
            <w:r w:rsidRPr="00D24BCD">
              <w:rPr>
                <w:color w:val="000000"/>
                <w:szCs w:val="24"/>
                <w:rtl/>
              </w:rPr>
              <w:t>.</w:t>
            </w:r>
          </w:p>
          <w:p w:rsidR="00D24BCD" w:rsidRPr="00D24BCD" w:rsidRDefault="00D24BCD" w:rsidP="00D24BCD">
            <w:pPr>
              <w:pStyle w:val="ListParagraph"/>
              <w:ind w:left="1080"/>
              <w:rPr>
                <w:color w:val="000000"/>
              </w:rPr>
            </w:pPr>
          </w:p>
        </w:tc>
      </w:tr>
      <w:tr w:rsidR="00CF1D0C">
        <w:tc>
          <w:tcPr>
            <w:tcW w:w="9040" w:type="dxa"/>
            <w:shd w:val="clear" w:color="auto" w:fill="BFBFBF"/>
          </w:tcPr>
          <w:p w:rsidR="00CF1D0C" w:rsidRDefault="00FA3ABC">
            <w:pPr>
              <w:tabs>
                <w:tab w:val="left" w:pos="5860"/>
              </w:tabs>
              <w:spacing w:before="120" w:after="120"/>
              <w:rPr>
                <w:b/>
                <w:color w:val="000000"/>
              </w:rPr>
            </w:pPr>
            <w:r>
              <w:rPr>
                <w:b/>
                <w:color w:val="000000"/>
                <w:rtl/>
              </w:rPr>
              <w:t>طرائق التعليم والتعلم</w:t>
            </w:r>
          </w:p>
        </w:tc>
      </w:tr>
      <w:tr w:rsidR="00CF1D0C">
        <w:tc>
          <w:tcPr>
            <w:tcW w:w="9040" w:type="dxa"/>
          </w:tcPr>
          <w:p w:rsidR="00CF1D0C" w:rsidRPr="00784362" w:rsidRDefault="00FA3ABC">
            <w:pPr>
              <w:tabs>
                <w:tab w:val="left" w:pos="5860"/>
              </w:tabs>
              <w:spacing w:before="120" w:after="120"/>
              <w:jc w:val="both"/>
              <w:rPr>
                <w:color w:val="000000"/>
                <w:szCs w:val="24"/>
              </w:rPr>
            </w:pPr>
            <w:bookmarkStart w:id="3" w:name="1fob9te" w:colFirst="0" w:colLast="0"/>
            <w:bookmarkStart w:id="4" w:name="3znysh7" w:colFirst="0" w:colLast="0"/>
            <w:bookmarkEnd w:id="3"/>
            <w:bookmarkEnd w:id="4"/>
            <w:r w:rsidRPr="00784362">
              <w:rPr>
                <w:color w:val="000000"/>
                <w:szCs w:val="24"/>
                <w:rtl/>
              </w:rPr>
              <w:t>محاضرات نظرية، تجارب المختبر العملية، المناقشة والحوار، العصف الذهني، الأمثلة والمسائل المستخدمة لتحقيق الأهداف.</w:t>
            </w:r>
          </w:p>
        </w:tc>
      </w:tr>
      <w:tr w:rsidR="00CF1D0C">
        <w:tc>
          <w:tcPr>
            <w:tcW w:w="9040" w:type="dxa"/>
            <w:shd w:val="clear" w:color="auto" w:fill="BFBFBF"/>
          </w:tcPr>
          <w:p w:rsidR="00CF1D0C" w:rsidRDefault="00FA3ABC">
            <w:pPr>
              <w:tabs>
                <w:tab w:val="left" w:pos="5860"/>
              </w:tabs>
              <w:spacing w:before="120" w:after="120"/>
              <w:rPr>
                <w:b/>
                <w:color w:val="000000"/>
              </w:rPr>
            </w:pPr>
            <w:r>
              <w:rPr>
                <w:b/>
                <w:color w:val="000000"/>
                <w:rtl/>
              </w:rPr>
              <w:t>طرائق التقييم</w:t>
            </w:r>
          </w:p>
        </w:tc>
      </w:tr>
      <w:tr w:rsidR="00CF1D0C">
        <w:tc>
          <w:tcPr>
            <w:tcW w:w="9040" w:type="dxa"/>
          </w:tcPr>
          <w:p w:rsidR="00CF1D0C" w:rsidRPr="00784362" w:rsidRDefault="00FA3ABC">
            <w:pPr>
              <w:tabs>
                <w:tab w:val="left" w:pos="5860"/>
              </w:tabs>
              <w:spacing w:before="120" w:after="120"/>
              <w:jc w:val="both"/>
              <w:rPr>
                <w:color w:val="000000"/>
                <w:szCs w:val="24"/>
              </w:rPr>
            </w:pPr>
            <w:bookmarkStart w:id="5" w:name="3dy6vkm" w:colFirst="0" w:colLast="0"/>
            <w:bookmarkStart w:id="6" w:name="2et92p0" w:colFirst="0" w:colLast="0"/>
            <w:bookmarkStart w:id="7" w:name="tyjcwt" w:colFirst="0" w:colLast="0"/>
            <w:bookmarkEnd w:id="5"/>
            <w:bookmarkEnd w:id="6"/>
            <w:bookmarkEnd w:id="7"/>
            <w:r w:rsidRPr="00784362">
              <w:rPr>
                <w:color w:val="000000"/>
                <w:szCs w:val="24"/>
                <w:rtl/>
              </w:rPr>
              <w:t>امتحانات يومية، امتحانات مفاجئة، امتحانات موثقة، امتحانات فصلية،</w:t>
            </w:r>
            <w:r w:rsidR="00B36A8F" w:rsidRPr="00784362">
              <w:rPr>
                <w:rFonts w:hint="cs"/>
                <w:color w:val="000000"/>
                <w:szCs w:val="24"/>
                <w:rtl/>
              </w:rPr>
              <w:t>تعليم تعاوني (كروبات)</w:t>
            </w:r>
            <w:r w:rsidR="00B36A8F" w:rsidRPr="00784362">
              <w:rPr>
                <w:color w:val="000000"/>
                <w:szCs w:val="24"/>
              </w:rPr>
              <w:t>,</w:t>
            </w:r>
            <w:r w:rsidRPr="00784362">
              <w:rPr>
                <w:color w:val="000000"/>
                <w:szCs w:val="24"/>
                <w:rtl/>
              </w:rPr>
              <w:t xml:space="preserve"> امتحانات نهائية، أسئلة ومناقشات شفهية أثناء المحاضرات، واجبات بيتية.</w:t>
            </w:r>
          </w:p>
        </w:tc>
      </w:tr>
      <w:tr w:rsidR="00CF1D0C">
        <w:trPr>
          <w:trHeight w:val="2340"/>
        </w:trPr>
        <w:tc>
          <w:tcPr>
            <w:tcW w:w="9040" w:type="dxa"/>
          </w:tcPr>
          <w:p w:rsidR="00CF1D0C" w:rsidRDefault="00FA3ABC">
            <w:pPr>
              <w:tabs>
                <w:tab w:val="left" w:pos="5860"/>
              </w:tabs>
              <w:spacing w:before="120" w:after="120"/>
              <w:ind w:firstLine="281"/>
              <w:rPr>
                <w:b/>
                <w:color w:val="000000"/>
              </w:rPr>
            </w:pPr>
            <w:r>
              <w:rPr>
                <w:b/>
                <w:color w:val="000000"/>
                <w:rtl/>
              </w:rPr>
              <w:t>ج- مهارات التفكير</w:t>
            </w:r>
          </w:p>
          <w:p w:rsidR="00CF1D0C" w:rsidRPr="00784362" w:rsidRDefault="00FA3ABC">
            <w:pPr>
              <w:ind w:left="612"/>
              <w:rPr>
                <w:color w:val="000000"/>
                <w:szCs w:val="24"/>
              </w:rPr>
            </w:pPr>
            <w:r w:rsidRPr="00784362">
              <w:rPr>
                <w:color w:val="000000"/>
                <w:szCs w:val="24"/>
                <w:rtl/>
              </w:rPr>
              <w:t xml:space="preserve">ج1-  تطوير قدرة الطالب للعمل على أداء الواجبات وتسليمها في الموعد المقرر.  </w:t>
            </w:r>
          </w:p>
          <w:p w:rsidR="00CF1D0C" w:rsidRPr="00784362" w:rsidRDefault="00FA3ABC">
            <w:pPr>
              <w:ind w:left="612"/>
              <w:rPr>
                <w:color w:val="000000"/>
                <w:szCs w:val="24"/>
              </w:rPr>
            </w:pPr>
            <w:r w:rsidRPr="00784362">
              <w:rPr>
                <w:color w:val="000000"/>
                <w:szCs w:val="24"/>
                <w:rtl/>
              </w:rPr>
              <w:t xml:space="preserve">ج2- التفكير المنطقي وايجاد الطرق في مهارة التحليل. </w:t>
            </w:r>
          </w:p>
          <w:p w:rsidR="00CF1D0C" w:rsidRPr="00784362" w:rsidRDefault="00FA3ABC">
            <w:pPr>
              <w:ind w:left="612"/>
              <w:rPr>
                <w:color w:val="000000"/>
                <w:szCs w:val="24"/>
              </w:rPr>
            </w:pPr>
            <w:r w:rsidRPr="00784362">
              <w:rPr>
                <w:color w:val="000000"/>
                <w:szCs w:val="24"/>
                <w:rtl/>
              </w:rPr>
              <w:t xml:space="preserve">ج3-  تطوير قدرة الطالب على انجاز مهام التحليل وبناء الاستنتاج الصحيح وتحديد الحقائق المعرفة في وصف المشكلة. </w:t>
            </w:r>
          </w:p>
          <w:p w:rsidR="00CF1D0C" w:rsidRDefault="00FA3ABC">
            <w:pPr>
              <w:ind w:left="612"/>
              <w:rPr>
                <w:color w:val="000000"/>
              </w:rPr>
            </w:pPr>
            <w:r w:rsidRPr="00784362">
              <w:rPr>
                <w:color w:val="000000"/>
                <w:szCs w:val="24"/>
                <w:rtl/>
              </w:rPr>
              <w:t>ج4-  زيادة قابلية الطالب ومهار ته في بناء نظم ذكية لها القدرة على الاستنتاج وايجاد حلول مناسبة.</w:t>
            </w:r>
          </w:p>
        </w:tc>
      </w:tr>
      <w:tr w:rsidR="00CF1D0C">
        <w:tc>
          <w:tcPr>
            <w:tcW w:w="9040" w:type="dxa"/>
            <w:shd w:val="clear" w:color="auto" w:fill="BFBFBF"/>
          </w:tcPr>
          <w:p w:rsidR="00CF1D0C" w:rsidRDefault="00FA3ABC">
            <w:pPr>
              <w:tabs>
                <w:tab w:val="left" w:pos="5860"/>
              </w:tabs>
              <w:spacing w:before="120" w:after="120"/>
              <w:rPr>
                <w:b/>
                <w:color w:val="000000"/>
              </w:rPr>
            </w:pPr>
            <w:r>
              <w:rPr>
                <w:b/>
                <w:color w:val="000000"/>
                <w:rtl/>
              </w:rPr>
              <w:t>طرائق التعليم والتعلم</w:t>
            </w:r>
          </w:p>
        </w:tc>
      </w:tr>
      <w:tr w:rsidR="00CF1D0C">
        <w:tc>
          <w:tcPr>
            <w:tcW w:w="9040" w:type="dxa"/>
          </w:tcPr>
          <w:p w:rsidR="00CF1D0C" w:rsidRPr="00D84F93" w:rsidRDefault="00FA3ABC">
            <w:pPr>
              <w:ind w:left="848" w:hanging="283"/>
              <w:jc w:val="both"/>
              <w:rPr>
                <w:color w:val="000000"/>
                <w:szCs w:val="24"/>
              </w:rPr>
            </w:pPr>
            <w:r>
              <w:rPr>
                <w:color w:val="000000"/>
                <w:rtl/>
              </w:rPr>
              <w:t>1</w:t>
            </w:r>
            <w:r w:rsidRPr="00D84F93">
              <w:rPr>
                <w:color w:val="000000"/>
                <w:szCs w:val="24"/>
                <w:rtl/>
              </w:rPr>
              <w:t>- توظيف قابلية التدريسي وخبرته في إيصال المادة العلمية للطالب واشعار الطالب باهمية الوقت.</w:t>
            </w:r>
          </w:p>
          <w:p w:rsidR="00CF1D0C" w:rsidRPr="00D84F93" w:rsidRDefault="00FA3ABC">
            <w:pPr>
              <w:ind w:left="848" w:hanging="283"/>
              <w:jc w:val="both"/>
              <w:rPr>
                <w:color w:val="000000"/>
                <w:szCs w:val="24"/>
              </w:rPr>
            </w:pPr>
            <w:r w:rsidRPr="00D84F93">
              <w:rPr>
                <w:color w:val="000000"/>
                <w:szCs w:val="24"/>
                <w:rtl/>
              </w:rPr>
              <w:t>2- تكليف الطلاب بإعداد تقارير عن مادة معينة وبذلك يتم تحفيز الطلاب على تعلم المبادئ الأولية للبحث العلمي</w:t>
            </w:r>
          </w:p>
          <w:p w:rsidR="00CF1D0C" w:rsidRPr="00D84F93" w:rsidRDefault="00FA3ABC">
            <w:pPr>
              <w:ind w:left="848" w:hanging="283"/>
              <w:jc w:val="both"/>
              <w:rPr>
                <w:color w:val="000000"/>
                <w:szCs w:val="24"/>
              </w:rPr>
            </w:pPr>
            <w:r w:rsidRPr="00D84F93">
              <w:rPr>
                <w:color w:val="000000"/>
                <w:szCs w:val="24"/>
                <w:rtl/>
              </w:rPr>
              <w:lastRenderedPageBreak/>
              <w:t>3- تكليف الطلاب بإجراء التجارب المختبرية بأنفسهم بعد قيام المدرس بشرح بسيط عن طريقة إجراء التجربة، وبذلك تتاح للطالب فرصة استنباط وتحليل النتائج المختبرية</w:t>
            </w:r>
          </w:p>
          <w:p w:rsidR="00CF1D0C" w:rsidRDefault="00FA3ABC">
            <w:pPr>
              <w:ind w:left="848" w:hanging="283"/>
              <w:jc w:val="both"/>
              <w:rPr>
                <w:color w:val="000000"/>
              </w:rPr>
            </w:pPr>
            <w:r w:rsidRPr="00D84F93">
              <w:rPr>
                <w:color w:val="000000"/>
                <w:szCs w:val="24"/>
                <w:rtl/>
              </w:rPr>
              <w:t xml:space="preserve">4- المناقشات المستمرة </w:t>
            </w:r>
            <w:r w:rsidR="004E7893" w:rsidRPr="00D84F93">
              <w:rPr>
                <w:color w:val="000000"/>
                <w:szCs w:val="24"/>
                <w:rtl/>
              </w:rPr>
              <w:t>في جميع تطبيقات ال</w:t>
            </w:r>
            <w:r w:rsidR="004E7893" w:rsidRPr="00D84F93">
              <w:rPr>
                <w:rFonts w:hint="cs"/>
                <w:color w:val="000000"/>
                <w:szCs w:val="24"/>
                <w:rtl/>
                <w:lang w:bidi="ar-IQ"/>
              </w:rPr>
              <w:t>وسائط المتعددة</w:t>
            </w:r>
            <w:r w:rsidR="004E7893" w:rsidRPr="00D84F93">
              <w:rPr>
                <w:color w:val="000000"/>
                <w:szCs w:val="24"/>
                <w:rtl/>
              </w:rPr>
              <w:t xml:space="preserve"> </w:t>
            </w:r>
            <w:r w:rsidRPr="00D84F93">
              <w:rPr>
                <w:color w:val="000000"/>
                <w:szCs w:val="24"/>
                <w:rtl/>
              </w:rPr>
              <w:t>.</w:t>
            </w:r>
            <w:r>
              <w:rPr>
                <w:color w:val="000000"/>
                <w:rtl/>
              </w:rPr>
              <w:t xml:space="preserve">  </w:t>
            </w:r>
          </w:p>
        </w:tc>
      </w:tr>
      <w:tr w:rsidR="00CF1D0C">
        <w:tc>
          <w:tcPr>
            <w:tcW w:w="9040" w:type="dxa"/>
            <w:shd w:val="clear" w:color="auto" w:fill="BFBFBF"/>
          </w:tcPr>
          <w:p w:rsidR="00CF1D0C" w:rsidRDefault="00FA3ABC">
            <w:pPr>
              <w:tabs>
                <w:tab w:val="left" w:pos="5860"/>
              </w:tabs>
              <w:spacing w:before="120" w:after="120"/>
              <w:rPr>
                <w:color w:val="000000"/>
              </w:rPr>
            </w:pPr>
            <w:r>
              <w:rPr>
                <w:b/>
                <w:color w:val="000000"/>
                <w:rtl/>
              </w:rPr>
              <w:lastRenderedPageBreak/>
              <w:t>طرائق التقييم</w:t>
            </w:r>
          </w:p>
        </w:tc>
      </w:tr>
      <w:tr w:rsidR="00CF1D0C">
        <w:tc>
          <w:tcPr>
            <w:tcW w:w="9040" w:type="dxa"/>
          </w:tcPr>
          <w:p w:rsidR="00CF1D0C" w:rsidRPr="00BB22C3" w:rsidRDefault="00FA3ABC">
            <w:pPr>
              <w:tabs>
                <w:tab w:val="left" w:pos="5860"/>
              </w:tabs>
              <w:spacing w:before="120" w:after="120"/>
              <w:jc w:val="both"/>
              <w:rPr>
                <w:color w:val="000000"/>
                <w:szCs w:val="24"/>
              </w:rPr>
            </w:pPr>
            <w:r w:rsidRPr="00BB22C3">
              <w:rPr>
                <w:color w:val="000000"/>
                <w:szCs w:val="24"/>
                <w:rtl/>
              </w:rPr>
              <w:t>امتحانات مفاجئة، امتحانات موثقة، امتحانات فصلية، امتحانات نهائية، أسئلة ومناقشات شفهية أثناء المحاضرات، واجبات بيتية.</w:t>
            </w:r>
          </w:p>
        </w:tc>
      </w:tr>
      <w:tr w:rsidR="00CF1D0C">
        <w:trPr>
          <w:trHeight w:val="3160"/>
        </w:trPr>
        <w:tc>
          <w:tcPr>
            <w:tcW w:w="9040" w:type="dxa"/>
          </w:tcPr>
          <w:p w:rsidR="00CF1D0C" w:rsidRPr="00CD5CF8" w:rsidRDefault="00FA3ABC">
            <w:pPr>
              <w:tabs>
                <w:tab w:val="left" w:pos="5860"/>
              </w:tabs>
              <w:spacing w:before="120" w:after="120"/>
              <w:rPr>
                <w:b/>
                <w:color w:val="000000"/>
                <w:szCs w:val="24"/>
              </w:rPr>
            </w:pPr>
            <w:r w:rsidRPr="00CD5CF8">
              <w:rPr>
                <w:b/>
                <w:color w:val="000000"/>
                <w:szCs w:val="24"/>
                <w:rtl/>
              </w:rPr>
              <w:t>د- المهارات  العامة والمنقولة ( المهارات الأخرى المتعلقة بقابلية التوظيف والتطور الشخصي)</w:t>
            </w:r>
          </w:p>
          <w:p w:rsidR="00CF1D0C" w:rsidRPr="00CD5CF8" w:rsidRDefault="00FA3ABC">
            <w:pPr>
              <w:tabs>
                <w:tab w:val="right" w:pos="595"/>
              </w:tabs>
              <w:ind w:left="990" w:hanging="378"/>
              <w:rPr>
                <w:color w:val="000000"/>
                <w:szCs w:val="24"/>
              </w:rPr>
            </w:pPr>
            <w:r w:rsidRPr="00CD5CF8">
              <w:rPr>
                <w:color w:val="000000"/>
                <w:szCs w:val="24"/>
                <w:rtl/>
              </w:rPr>
              <w:t>د1- زيادة التواصل بين الأفراد، الأمر الذي يسهم في بناء مجتمع التعلم</w:t>
            </w:r>
          </w:p>
          <w:p w:rsidR="00CF1D0C" w:rsidRPr="00CD5CF8" w:rsidRDefault="00FA3ABC">
            <w:pPr>
              <w:tabs>
                <w:tab w:val="right" w:pos="595"/>
              </w:tabs>
              <w:ind w:left="990" w:hanging="378"/>
              <w:rPr>
                <w:color w:val="000000"/>
                <w:szCs w:val="24"/>
              </w:rPr>
            </w:pPr>
            <w:r w:rsidRPr="00CD5CF8">
              <w:rPr>
                <w:color w:val="000000"/>
                <w:szCs w:val="24"/>
                <w:rtl/>
              </w:rPr>
              <w:t>د2- تنمية الجوانب الوجدانية المتعددة كحب الاستطلاع والاتجاه الايجابي نحو التعلم والقيم الاجتماعية والاستقلالية في التعلم والثقة بالنفس</w:t>
            </w:r>
          </w:p>
          <w:p w:rsidR="00CF1D0C" w:rsidRPr="00CD5CF8" w:rsidRDefault="00FA3ABC">
            <w:pPr>
              <w:tabs>
                <w:tab w:val="right" w:pos="595"/>
              </w:tabs>
              <w:ind w:left="990" w:hanging="378"/>
              <w:rPr>
                <w:color w:val="000000"/>
                <w:szCs w:val="24"/>
              </w:rPr>
            </w:pPr>
            <w:r w:rsidRPr="00CD5CF8">
              <w:rPr>
                <w:color w:val="000000"/>
                <w:szCs w:val="24"/>
                <w:rtl/>
              </w:rPr>
              <w:t xml:space="preserve">د3- تنمية الجوانب المهارية لدى الطلاب </w:t>
            </w:r>
          </w:p>
          <w:p w:rsidR="00CF1D0C" w:rsidRPr="00CD5CF8" w:rsidRDefault="00FA3ABC">
            <w:pPr>
              <w:tabs>
                <w:tab w:val="right" w:pos="595"/>
              </w:tabs>
              <w:ind w:left="990" w:hanging="378"/>
              <w:rPr>
                <w:color w:val="000000"/>
                <w:szCs w:val="24"/>
              </w:rPr>
            </w:pPr>
            <w:r w:rsidRPr="00CD5CF8">
              <w:rPr>
                <w:color w:val="000000"/>
                <w:szCs w:val="24"/>
                <w:rtl/>
              </w:rPr>
              <w:t>د4- تعلم تحديد الأولويات الصحيحة لأي مشكلة</w:t>
            </w:r>
          </w:p>
          <w:p w:rsidR="00CF1D0C" w:rsidRPr="00CD5CF8" w:rsidRDefault="00FA3ABC">
            <w:pPr>
              <w:tabs>
                <w:tab w:val="right" w:pos="595"/>
              </w:tabs>
              <w:ind w:left="990" w:hanging="378"/>
              <w:rPr>
                <w:color w:val="000000"/>
                <w:szCs w:val="24"/>
              </w:rPr>
            </w:pPr>
            <w:r w:rsidRPr="00CD5CF8">
              <w:rPr>
                <w:color w:val="000000"/>
                <w:szCs w:val="24"/>
                <w:rtl/>
              </w:rPr>
              <w:t>د5- تنمية احترام الوقت والزمن في انجاز وتنفيذ الأعمال</w:t>
            </w:r>
          </w:p>
          <w:p w:rsidR="00CF1D0C" w:rsidRPr="00CD5CF8" w:rsidRDefault="00FA3ABC">
            <w:pPr>
              <w:tabs>
                <w:tab w:val="right" w:pos="595"/>
              </w:tabs>
              <w:ind w:left="990" w:hanging="378"/>
              <w:rPr>
                <w:color w:val="000000"/>
                <w:szCs w:val="24"/>
              </w:rPr>
            </w:pPr>
            <w:r w:rsidRPr="00CD5CF8">
              <w:rPr>
                <w:color w:val="000000"/>
                <w:szCs w:val="24"/>
                <w:rtl/>
              </w:rPr>
              <w:t>د6- تنمية روح التنافس الشريف بين مجموعات العمل سعياً لجودة العمل والتميز والتنوع في الأداء</w:t>
            </w:r>
          </w:p>
          <w:p w:rsidR="00CF1D0C" w:rsidRPr="00CD5CF8" w:rsidRDefault="00FA3ABC">
            <w:pPr>
              <w:tabs>
                <w:tab w:val="right" w:pos="595"/>
              </w:tabs>
              <w:ind w:left="990" w:hanging="378"/>
              <w:rPr>
                <w:color w:val="000000"/>
                <w:szCs w:val="24"/>
              </w:rPr>
            </w:pPr>
            <w:r w:rsidRPr="00CD5CF8">
              <w:rPr>
                <w:color w:val="000000"/>
                <w:szCs w:val="24"/>
                <w:rtl/>
              </w:rPr>
              <w:t>د7- تطوير روح الخلق والإبداع</w:t>
            </w:r>
          </w:p>
          <w:p w:rsidR="00CF1D0C" w:rsidRDefault="00FA3ABC">
            <w:pPr>
              <w:tabs>
                <w:tab w:val="right" w:pos="595"/>
              </w:tabs>
              <w:ind w:left="990" w:hanging="378"/>
              <w:rPr>
                <w:color w:val="000000"/>
              </w:rPr>
            </w:pPr>
            <w:r w:rsidRPr="00CD5CF8">
              <w:rPr>
                <w:color w:val="000000"/>
                <w:szCs w:val="24"/>
                <w:rtl/>
              </w:rPr>
              <w:t>د8- تنمية تقدير العمل وتحمل المسؤولية والالتزام.</w:t>
            </w:r>
          </w:p>
        </w:tc>
      </w:tr>
    </w:tbl>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tbl>
      <w:tblPr>
        <w:tblStyle w:val="a2"/>
        <w:bidiVisual/>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92"/>
        <w:gridCol w:w="1418"/>
        <w:gridCol w:w="3827"/>
        <w:gridCol w:w="1134"/>
        <w:gridCol w:w="1135"/>
      </w:tblGrid>
      <w:tr w:rsidR="00CF1D0C">
        <w:tc>
          <w:tcPr>
            <w:tcW w:w="9462" w:type="dxa"/>
            <w:gridSpan w:val="6"/>
            <w:shd w:val="clear" w:color="auto" w:fill="BFBFBF"/>
          </w:tcPr>
          <w:p w:rsidR="00CF1D0C" w:rsidRDefault="00FA3ABC">
            <w:pPr>
              <w:spacing w:before="120" w:after="120"/>
              <w:rPr>
                <w:b/>
                <w:color w:val="000000"/>
              </w:rPr>
            </w:pPr>
            <w:r>
              <w:rPr>
                <w:b/>
                <w:color w:val="000000"/>
                <w:rtl/>
              </w:rPr>
              <w:t>11. بنية المقرر</w:t>
            </w:r>
          </w:p>
        </w:tc>
      </w:tr>
      <w:tr w:rsidR="00CF1D0C">
        <w:tc>
          <w:tcPr>
            <w:tcW w:w="956" w:type="dxa"/>
            <w:shd w:val="clear" w:color="auto" w:fill="BFBFBF"/>
            <w:vAlign w:val="center"/>
          </w:tcPr>
          <w:p w:rsidR="00CF1D0C" w:rsidRDefault="00FA3ABC">
            <w:pPr>
              <w:spacing w:before="120" w:after="120"/>
              <w:jc w:val="center"/>
              <w:rPr>
                <w:b/>
                <w:color w:val="000000"/>
              </w:rPr>
            </w:pPr>
            <w:r>
              <w:rPr>
                <w:b/>
                <w:color w:val="000000"/>
                <w:rtl/>
              </w:rPr>
              <w:t>عدد الأسابيع</w:t>
            </w:r>
          </w:p>
        </w:tc>
        <w:tc>
          <w:tcPr>
            <w:tcW w:w="992" w:type="dxa"/>
            <w:shd w:val="clear" w:color="auto" w:fill="BFBFBF"/>
            <w:vAlign w:val="center"/>
          </w:tcPr>
          <w:p w:rsidR="00CF1D0C" w:rsidRDefault="00FA3ABC">
            <w:pPr>
              <w:spacing w:before="120" w:after="120"/>
              <w:jc w:val="center"/>
              <w:rPr>
                <w:b/>
                <w:color w:val="000000"/>
              </w:rPr>
            </w:pPr>
            <w:r>
              <w:rPr>
                <w:b/>
                <w:color w:val="000000"/>
                <w:rtl/>
              </w:rPr>
              <w:t>عدد الساعات</w:t>
            </w:r>
          </w:p>
        </w:tc>
        <w:tc>
          <w:tcPr>
            <w:tcW w:w="1418" w:type="dxa"/>
            <w:shd w:val="clear" w:color="auto" w:fill="BFBFBF"/>
            <w:vAlign w:val="center"/>
          </w:tcPr>
          <w:p w:rsidR="00CF1D0C" w:rsidRDefault="00FA3ABC">
            <w:pPr>
              <w:spacing w:before="120" w:after="120"/>
              <w:jc w:val="center"/>
              <w:rPr>
                <w:b/>
                <w:color w:val="000000"/>
              </w:rPr>
            </w:pPr>
            <w:r>
              <w:rPr>
                <w:b/>
                <w:color w:val="000000"/>
                <w:rtl/>
              </w:rPr>
              <w:t>مخرجات التعلم المطلوبة</w:t>
            </w:r>
          </w:p>
        </w:tc>
        <w:tc>
          <w:tcPr>
            <w:tcW w:w="3827" w:type="dxa"/>
            <w:shd w:val="clear" w:color="auto" w:fill="BFBFBF"/>
            <w:vAlign w:val="center"/>
          </w:tcPr>
          <w:p w:rsidR="00CF1D0C" w:rsidRDefault="00FA3ABC">
            <w:pPr>
              <w:spacing w:before="120" w:after="120"/>
              <w:jc w:val="center"/>
              <w:rPr>
                <w:b/>
                <w:color w:val="000000"/>
              </w:rPr>
            </w:pPr>
            <w:r>
              <w:rPr>
                <w:b/>
                <w:color w:val="000000"/>
                <w:rtl/>
              </w:rPr>
              <w:t>اسم الوحدة/المساق أو الموضوع</w:t>
            </w:r>
          </w:p>
        </w:tc>
        <w:tc>
          <w:tcPr>
            <w:tcW w:w="1134" w:type="dxa"/>
            <w:shd w:val="clear" w:color="auto" w:fill="BFBFBF"/>
            <w:vAlign w:val="center"/>
          </w:tcPr>
          <w:p w:rsidR="00CF1D0C" w:rsidRDefault="00FA3ABC">
            <w:pPr>
              <w:spacing w:before="120" w:after="120"/>
              <w:jc w:val="center"/>
              <w:rPr>
                <w:b/>
                <w:color w:val="000000"/>
              </w:rPr>
            </w:pPr>
            <w:r>
              <w:rPr>
                <w:b/>
                <w:color w:val="000000"/>
                <w:rtl/>
              </w:rPr>
              <w:t>طريقة التعليم</w:t>
            </w:r>
          </w:p>
        </w:tc>
        <w:tc>
          <w:tcPr>
            <w:tcW w:w="1135" w:type="dxa"/>
            <w:shd w:val="clear" w:color="auto" w:fill="BFBFBF"/>
            <w:vAlign w:val="center"/>
          </w:tcPr>
          <w:p w:rsidR="00CF1D0C" w:rsidRDefault="00FA3ABC">
            <w:pPr>
              <w:spacing w:before="120" w:after="120"/>
              <w:jc w:val="center"/>
              <w:rPr>
                <w:b/>
                <w:color w:val="000000"/>
              </w:rPr>
            </w:pPr>
            <w:r>
              <w:rPr>
                <w:b/>
                <w:color w:val="000000"/>
                <w:rtl/>
              </w:rPr>
              <w:t>طريقة التقييم</w:t>
            </w:r>
          </w:p>
        </w:tc>
      </w:tr>
      <w:tr w:rsidR="00CF1D0C">
        <w:trPr>
          <w:trHeight w:val="960"/>
        </w:trPr>
        <w:tc>
          <w:tcPr>
            <w:tcW w:w="956" w:type="dxa"/>
          </w:tcPr>
          <w:p w:rsidR="00CF1D0C" w:rsidRDefault="00FA3ABC">
            <w:pPr>
              <w:jc w:val="center"/>
              <w:rPr>
                <w:color w:val="000000"/>
              </w:rPr>
            </w:pPr>
            <w:r>
              <w:rPr>
                <w:color w:val="000000"/>
              </w:rPr>
              <w:t>1</w:t>
            </w:r>
          </w:p>
        </w:tc>
        <w:tc>
          <w:tcPr>
            <w:tcW w:w="992" w:type="dxa"/>
          </w:tcPr>
          <w:p w:rsidR="00CF1D0C" w:rsidRDefault="00FA3ABC">
            <w:pPr>
              <w:jc w:val="center"/>
              <w:rPr>
                <w:color w:val="000000"/>
                <w:sz w:val="18"/>
              </w:rPr>
            </w:pPr>
            <w:r>
              <w:rPr>
                <w:color w:val="000000"/>
                <w:sz w:val="18"/>
                <w:rtl/>
              </w:rPr>
              <w:t>2 ن +  2 ع</w:t>
            </w:r>
          </w:p>
        </w:tc>
        <w:tc>
          <w:tcPr>
            <w:tcW w:w="1418" w:type="dxa"/>
            <w:vMerge w:val="restart"/>
          </w:tcPr>
          <w:p w:rsidR="00CF1D0C" w:rsidRDefault="00FA3ABC">
            <w:pPr>
              <w:jc w:val="center"/>
              <w:rPr>
                <w:color w:val="000000"/>
              </w:rPr>
            </w:pPr>
            <w:r>
              <w:rPr>
                <w:color w:val="000000"/>
                <w:rtl/>
              </w:rPr>
              <w:t>كما مذكور في الفقرة 10أ</w:t>
            </w:r>
          </w:p>
        </w:tc>
        <w:tc>
          <w:tcPr>
            <w:tcW w:w="3827" w:type="dxa"/>
            <w:vAlign w:val="center"/>
          </w:tcPr>
          <w:p w:rsidR="00CF1D0C" w:rsidRDefault="00FA3ABC" w:rsidP="001C5327">
            <w:pPr>
              <w:numPr>
                <w:ilvl w:val="0"/>
                <w:numId w:val="1"/>
              </w:numPr>
              <w:pBdr>
                <w:top w:val="nil"/>
                <w:left w:val="nil"/>
                <w:bottom w:val="nil"/>
                <w:right w:val="nil"/>
                <w:between w:val="nil"/>
              </w:pBdr>
              <w:ind w:left="317" w:hanging="283"/>
              <w:rPr>
                <w:color w:val="000000"/>
                <w:szCs w:val="24"/>
              </w:rPr>
            </w:pPr>
            <w:r>
              <w:rPr>
                <w:color w:val="000000"/>
                <w:szCs w:val="24"/>
              </w:rPr>
              <w:t>Introduction for</w:t>
            </w:r>
            <w:r w:rsidR="001C5327">
              <w:rPr>
                <w:color w:val="000000"/>
                <w:szCs w:val="24"/>
              </w:rPr>
              <w:t xml:space="preserve"> Multimedia</w:t>
            </w:r>
          </w:p>
        </w:tc>
        <w:tc>
          <w:tcPr>
            <w:tcW w:w="1134" w:type="dxa"/>
            <w:vMerge w:val="restart"/>
          </w:tcPr>
          <w:p w:rsidR="00CF1D0C" w:rsidRDefault="00FA3ABC">
            <w:pPr>
              <w:jc w:val="center"/>
              <w:rPr>
                <w:color w:val="000000"/>
              </w:rPr>
            </w:pPr>
            <w:bookmarkStart w:id="8" w:name="4d34og8" w:colFirst="0" w:colLast="0"/>
            <w:bookmarkStart w:id="9" w:name="1t3h5sf" w:colFirst="0" w:colLast="0"/>
            <w:bookmarkEnd w:id="8"/>
            <w:bookmarkEnd w:id="9"/>
            <w:r>
              <w:rPr>
                <w:color w:val="000000"/>
                <w:rtl/>
              </w:rPr>
              <w:t>محاضرات نظرية، تجارب المختبر العملية، المناقشة والحوار، العصف الذهني، الأمثلة والمسائل المستخدمة لتحقيق الأهداف</w:t>
            </w:r>
          </w:p>
        </w:tc>
        <w:tc>
          <w:tcPr>
            <w:tcW w:w="1135" w:type="dxa"/>
            <w:vMerge w:val="restart"/>
          </w:tcPr>
          <w:p w:rsidR="00CF1D0C" w:rsidRDefault="00FA3ABC">
            <w:pPr>
              <w:jc w:val="center"/>
              <w:rPr>
                <w:color w:val="000000"/>
              </w:rPr>
            </w:pPr>
            <w:bookmarkStart w:id="10" w:name="2s8eyo1" w:colFirst="0" w:colLast="0"/>
            <w:bookmarkEnd w:id="10"/>
            <w:r>
              <w:rPr>
                <w:color w:val="000000"/>
                <w:rtl/>
              </w:rPr>
              <w:t>امتحانات مفاجئة، امتحانات موثقة، امتحانات فصلية، امتحانات نهائية، أسئلة ومناقشات شفهية أثناء المحاضرات، واجبات بيتية</w:t>
            </w:r>
          </w:p>
        </w:tc>
      </w:tr>
      <w:tr w:rsidR="00CF1D0C">
        <w:tc>
          <w:tcPr>
            <w:tcW w:w="956" w:type="dxa"/>
          </w:tcPr>
          <w:p w:rsidR="00CF1D0C" w:rsidRDefault="00FA3ABC">
            <w:pPr>
              <w:jc w:val="center"/>
              <w:rPr>
                <w:color w:val="000000"/>
              </w:rPr>
            </w:pPr>
            <w:r>
              <w:rPr>
                <w:color w:val="000000"/>
              </w:rPr>
              <w:t>2</w:t>
            </w:r>
          </w:p>
        </w:tc>
        <w:tc>
          <w:tcPr>
            <w:tcW w:w="992" w:type="dxa"/>
          </w:tcPr>
          <w:p w:rsidR="00CF1D0C" w:rsidRDefault="00FA3ABC">
            <w:pPr>
              <w:jc w:val="center"/>
              <w:rPr>
                <w:color w:val="000000"/>
                <w:sz w:val="18"/>
              </w:rPr>
            </w:pPr>
            <w:r>
              <w:rPr>
                <w:color w:val="000000"/>
                <w:sz w:val="18"/>
                <w:rtl/>
              </w:rPr>
              <w:t>2 ن +  2 ع</w:t>
            </w:r>
          </w:p>
        </w:tc>
        <w:tc>
          <w:tcPr>
            <w:tcW w:w="1418" w:type="dxa"/>
            <w:vMerge/>
          </w:tcPr>
          <w:p w:rsidR="00CF1D0C" w:rsidRDefault="00CF1D0C">
            <w:pPr>
              <w:widowControl w:val="0"/>
              <w:pBdr>
                <w:top w:val="nil"/>
                <w:left w:val="nil"/>
                <w:bottom w:val="nil"/>
                <w:right w:val="nil"/>
                <w:between w:val="nil"/>
              </w:pBdr>
              <w:spacing w:line="276" w:lineRule="auto"/>
              <w:rPr>
                <w:color w:val="000000"/>
                <w:sz w:val="18"/>
              </w:rPr>
            </w:pPr>
          </w:p>
        </w:tc>
        <w:tc>
          <w:tcPr>
            <w:tcW w:w="3827" w:type="dxa"/>
            <w:vAlign w:val="center"/>
          </w:tcPr>
          <w:p w:rsidR="00CF1D0C" w:rsidRPr="001C5327" w:rsidRDefault="001C5327">
            <w:pPr>
              <w:jc w:val="both"/>
              <w:rPr>
                <w:szCs w:val="24"/>
              </w:rPr>
            </w:pPr>
            <w:r w:rsidRPr="001C5327">
              <w:rPr>
                <w:rFonts w:asciiTheme="majorBidi" w:hAnsiTheme="majorBidi" w:cstheme="majorBidi"/>
                <w:szCs w:val="24"/>
              </w:rPr>
              <w:t>Multimedia Fundamentals</w:t>
            </w:r>
            <w:r w:rsidRPr="001C5327">
              <w:rPr>
                <w:rFonts w:asciiTheme="majorBidi" w:hAnsiTheme="majorBidi" w:cstheme="majorBidi"/>
                <w:szCs w:val="24"/>
                <w:lang w:bidi="ar-IQ"/>
              </w:rPr>
              <w:t>.</w:t>
            </w:r>
            <w:r w:rsidRPr="001C5327">
              <w:rPr>
                <w:rFonts w:asciiTheme="majorBidi" w:hAnsiTheme="majorBidi" w:cstheme="majorBidi"/>
                <w:szCs w:val="24"/>
              </w:rPr>
              <w:t>2</w:t>
            </w:r>
          </w:p>
        </w:tc>
        <w:tc>
          <w:tcPr>
            <w:tcW w:w="1134" w:type="dxa"/>
            <w:vMerge/>
          </w:tcPr>
          <w:p w:rsidR="00CF1D0C" w:rsidRDefault="00CF1D0C">
            <w:pPr>
              <w:widowControl w:val="0"/>
              <w:pBdr>
                <w:top w:val="nil"/>
                <w:left w:val="nil"/>
                <w:bottom w:val="nil"/>
                <w:right w:val="nil"/>
                <w:between w:val="nil"/>
              </w:pBdr>
              <w:spacing w:line="276" w:lineRule="auto"/>
              <w:rPr>
                <w:color w:val="000000"/>
              </w:rPr>
            </w:pPr>
          </w:p>
        </w:tc>
        <w:tc>
          <w:tcPr>
            <w:tcW w:w="1135" w:type="dxa"/>
            <w:vMerge/>
          </w:tcPr>
          <w:p w:rsidR="00CF1D0C" w:rsidRDefault="00CF1D0C">
            <w:pPr>
              <w:widowControl w:val="0"/>
              <w:pBdr>
                <w:top w:val="nil"/>
                <w:left w:val="nil"/>
                <w:bottom w:val="nil"/>
                <w:right w:val="nil"/>
                <w:between w:val="nil"/>
              </w:pBdr>
              <w:spacing w:line="276" w:lineRule="auto"/>
              <w:rPr>
                <w:color w:val="000000"/>
              </w:rPr>
            </w:pPr>
          </w:p>
        </w:tc>
      </w:tr>
      <w:tr w:rsidR="00CF1D0C">
        <w:tc>
          <w:tcPr>
            <w:tcW w:w="956" w:type="dxa"/>
          </w:tcPr>
          <w:p w:rsidR="00CF1D0C" w:rsidRDefault="001A1928">
            <w:pPr>
              <w:jc w:val="center"/>
              <w:rPr>
                <w:color w:val="000000"/>
              </w:rPr>
            </w:pPr>
            <w:r>
              <w:rPr>
                <w:color w:val="000000"/>
              </w:rPr>
              <w:t>2</w:t>
            </w:r>
          </w:p>
        </w:tc>
        <w:tc>
          <w:tcPr>
            <w:tcW w:w="992" w:type="dxa"/>
          </w:tcPr>
          <w:p w:rsidR="00CF1D0C" w:rsidRDefault="00FA3ABC">
            <w:pPr>
              <w:jc w:val="center"/>
              <w:rPr>
                <w:color w:val="000000"/>
                <w:sz w:val="18"/>
              </w:rPr>
            </w:pPr>
            <w:r>
              <w:rPr>
                <w:color w:val="000000"/>
                <w:sz w:val="18"/>
                <w:rtl/>
              </w:rPr>
              <w:t>2 ن +  2 ع</w:t>
            </w:r>
          </w:p>
        </w:tc>
        <w:tc>
          <w:tcPr>
            <w:tcW w:w="1418" w:type="dxa"/>
            <w:vMerge/>
          </w:tcPr>
          <w:p w:rsidR="00CF1D0C" w:rsidRDefault="00CF1D0C">
            <w:pPr>
              <w:widowControl w:val="0"/>
              <w:pBdr>
                <w:top w:val="nil"/>
                <w:left w:val="nil"/>
                <w:bottom w:val="nil"/>
                <w:right w:val="nil"/>
                <w:between w:val="nil"/>
              </w:pBdr>
              <w:spacing w:line="276" w:lineRule="auto"/>
              <w:rPr>
                <w:color w:val="000000"/>
                <w:sz w:val="18"/>
              </w:rPr>
            </w:pPr>
          </w:p>
        </w:tc>
        <w:tc>
          <w:tcPr>
            <w:tcW w:w="3827" w:type="dxa"/>
            <w:vAlign w:val="center"/>
          </w:tcPr>
          <w:p w:rsidR="00CF1D0C" w:rsidRPr="001C5327" w:rsidRDefault="001C5327">
            <w:pPr>
              <w:numPr>
                <w:ilvl w:val="0"/>
                <w:numId w:val="2"/>
              </w:numPr>
              <w:pBdr>
                <w:top w:val="nil"/>
                <w:left w:val="nil"/>
                <w:bottom w:val="nil"/>
                <w:right w:val="nil"/>
                <w:between w:val="nil"/>
              </w:pBdr>
              <w:jc w:val="both"/>
              <w:rPr>
                <w:szCs w:val="24"/>
              </w:rPr>
            </w:pPr>
            <w:r w:rsidRPr="001C5327">
              <w:rPr>
                <w:rFonts w:asciiTheme="majorBidi" w:hAnsiTheme="majorBidi" w:cstheme="majorBidi"/>
                <w:szCs w:val="24"/>
              </w:rPr>
              <w:t>Multimedia Element: Text</w:t>
            </w:r>
          </w:p>
        </w:tc>
        <w:tc>
          <w:tcPr>
            <w:tcW w:w="1134" w:type="dxa"/>
            <w:vMerge/>
          </w:tcPr>
          <w:p w:rsidR="00CF1D0C" w:rsidRDefault="00CF1D0C">
            <w:pPr>
              <w:widowControl w:val="0"/>
              <w:pBdr>
                <w:top w:val="nil"/>
                <w:left w:val="nil"/>
                <w:bottom w:val="nil"/>
                <w:right w:val="nil"/>
                <w:between w:val="nil"/>
              </w:pBdr>
              <w:spacing w:line="276" w:lineRule="auto"/>
              <w:rPr>
                <w:color w:val="000000"/>
                <w:szCs w:val="24"/>
              </w:rPr>
            </w:pPr>
          </w:p>
        </w:tc>
        <w:tc>
          <w:tcPr>
            <w:tcW w:w="1135" w:type="dxa"/>
            <w:vMerge/>
          </w:tcPr>
          <w:p w:rsidR="00CF1D0C" w:rsidRDefault="00CF1D0C">
            <w:pPr>
              <w:widowControl w:val="0"/>
              <w:pBdr>
                <w:top w:val="nil"/>
                <w:left w:val="nil"/>
                <w:bottom w:val="nil"/>
                <w:right w:val="nil"/>
                <w:between w:val="nil"/>
              </w:pBdr>
              <w:spacing w:line="276" w:lineRule="auto"/>
              <w:rPr>
                <w:color w:val="000000"/>
                <w:szCs w:val="24"/>
              </w:rPr>
            </w:pPr>
          </w:p>
        </w:tc>
      </w:tr>
      <w:tr w:rsidR="00CF1D0C">
        <w:tc>
          <w:tcPr>
            <w:tcW w:w="956" w:type="dxa"/>
          </w:tcPr>
          <w:p w:rsidR="00CF1D0C" w:rsidRDefault="001A1928">
            <w:pPr>
              <w:jc w:val="center"/>
              <w:rPr>
                <w:color w:val="000000"/>
              </w:rPr>
            </w:pPr>
            <w:r>
              <w:rPr>
                <w:color w:val="000000"/>
              </w:rPr>
              <w:t>2</w:t>
            </w:r>
          </w:p>
        </w:tc>
        <w:tc>
          <w:tcPr>
            <w:tcW w:w="992" w:type="dxa"/>
          </w:tcPr>
          <w:p w:rsidR="00CF1D0C" w:rsidRDefault="00FA3ABC">
            <w:pPr>
              <w:jc w:val="center"/>
              <w:rPr>
                <w:color w:val="000000"/>
                <w:sz w:val="18"/>
              </w:rPr>
            </w:pPr>
            <w:r>
              <w:rPr>
                <w:color w:val="000000"/>
                <w:sz w:val="18"/>
                <w:rtl/>
              </w:rPr>
              <w:t>2 ن +  2 ع</w:t>
            </w:r>
          </w:p>
        </w:tc>
        <w:tc>
          <w:tcPr>
            <w:tcW w:w="1418" w:type="dxa"/>
            <w:vMerge/>
          </w:tcPr>
          <w:p w:rsidR="00CF1D0C" w:rsidRDefault="00CF1D0C">
            <w:pPr>
              <w:widowControl w:val="0"/>
              <w:pBdr>
                <w:top w:val="nil"/>
                <w:left w:val="nil"/>
                <w:bottom w:val="nil"/>
                <w:right w:val="nil"/>
                <w:between w:val="nil"/>
              </w:pBdr>
              <w:spacing w:line="276" w:lineRule="auto"/>
              <w:rPr>
                <w:color w:val="000000"/>
                <w:sz w:val="18"/>
              </w:rPr>
            </w:pPr>
          </w:p>
        </w:tc>
        <w:tc>
          <w:tcPr>
            <w:tcW w:w="3827" w:type="dxa"/>
            <w:vAlign w:val="center"/>
          </w:tcPr>
          <w:p w:rsidR="00CF1D0C" w:rsidRPr="001C5327" w:rsidRDefault="001C5327">
            <w:pPr>
              <w:numPr>
                <w:ilvl w:val="0"/>
                <w:numId w:val="2"/>
              </w:numPr>
              <w:pBdr>
                <w:top w:val="nil"/>
                <w:left w:val="nil"/>
                <w:bottom w:val="nil"/>
                <w:right w:val="nil"/>
                <w:between w:val="nil"/>
              </w:pBdr>
              <w:ind w:left="317" w:hanging="317"/>
              <w:jc w:val="both"/>
              <w:rPr>
                <w:szCs w:val="24"/>
              </w:rPr>
            </w:pPr>
            <w:r w:rsidRPr="001C5327">
              <w:rPr>
                <w:rFonts w:asciiTheme="majorBidi" w:hAnsiTheme="majorBidi" w:cstheme="majorBidi"/>
                <w:szCs w:val="24"/>
              </w:rPr>
              <w:t>Multimedia Element: image</w:t>
            </w:r>
          </w:p>
        </w:tc>
        <w:tc>
          <w:tcPr>
            <w:tcW w:w="1134" w:type="dxa"/>
            <w:vMerge/>
          </w:tcPr>
          <w:p w:rsidR="00CF1D0C" w:rsidRDefault="00CF1D0C">
            <w:pPr>
              <w:widowControl w:val="0"/>
              <w:pBdr>
                <w:top w:val="nil"/>
                <w:left w:val="nil"/>
                <w:bottom w:val="nil"/>
                <w:right w:val="nil"/>
                <w:between w:val="nil"/>
              </w:pBdr>
              <w:spacing w:line="276" w:lineRule="auto"/>
              <w:rPr>
                <w:color w:val="000000"/>
                <w:szCs w:val="24"/>
              </w:rPr>
            </w:pPr>
          </w:p>
        </w:tc>
        <w:tc>
          <w:tcPr>
            <w:tcW w:w="1135" w:type="dxa"/>
            <w:vMerge/>
          </w:tcPr>
          <w:p w:rsidR="00CF1D0C" w:rsidRDefault="00CF1D0C">
            <w:pPr>
              <w:widowControl w:val="0"/>
              <w:pBdr>
                <w:top w:val="nil"/>
                <w:left w:val="nil"/>
                <w:bottom w:val="nil"/>
                <w:right w:val="nil"/>
                <w:between w:val="nil"/>
              </w:pBdr>
              <w:spacing w:line="276" w:lineRule="auto"/>
              <w:rPr>
                <w:color w:val="000000"/>
                <w:szCs w:val="24"/>
              </w:rPr>
            </w:pPr>
          </w:p>
        </w:tc>
      </w:tr>
      <w:tr w:rsidR="00CF1D0C">
        <w:tc>
          <w:tcPr>
            <w:tcW w:w="956" w:type="dxa"/>
          </w:tcPr>
          <w:p w:rsidR="00CF1D0C" w:rsidRDefault="001A1928">
            <w:pPr>
              <w:jc w:val="center"/>
              <w:rPr>
                <w:color w:val="000000"/>
              </w:rPr>
            </w:pPr>
            <w:r>
              <w:rPr>
                <w:color w:val="000000"/>
              </w:rPr>
              <w:t>2</w:t>
            </w:r>
          </w:p>
        </w:tc>
        <w:tc>
          <w:tcPr>
            <w:tcW w:w="992" w:type="dxa"/>
          </w:tcPr>
          <w:p w:rsidR="00CF1D0C" w:rsidRDefault="00FA3ABC">
            <w:pPr>
              <w:jc w:val="center"/>
              <w:rPr>
                <w:color w:val="000000"/>
                <w:sz w:val="18"/>
              </w:rPr>
            </w:pPr>
            <w:r>
              <w:rPr>
                <w:color w:val="000000"/>
                <w:sz w:val="18"/>
                <w:rtl/>
              </w:rPr>
              <w:t>2 ن +  2 ع</w:t>
            </w:r>
          </w:p>
        </w:tc>
        <w:tc>
          <w:tcPr>
            <w:tcW w:w="1418" w:type="dxa"/>
            <w:vMerge/>
          </w:tcPr>
          <w:p w:rsidR="00CF1D0C" w:rsidRDefault="00CF1D0C">
            <w:pPr>
              <w:widowControl w:val="0"/>
              <w:pBdr>
                <w:top w:val="nil"/>
                <w:left w:val="nil"/>
                <w:bottom w:val="nil"/>
                <w:right w:val="nil"/>
                <w:between w:val="nil"/>
              </w:pBdr>
              <w:spacing w:line="276" w:lineRule="auto"/>
              <w:rPr>
                <w:color w:val="000000"/>
                <w:sz w:val="18"/>
              </w:rPr>
            </w:pPr>
          </w:p>
        </w:tc>
        <w:tc>
          <w:tcPr>
            <w:tcW w:w="3827" w:type="dxa"/>
            <w:vAlign w:val="center"/>
          </w:tcPr>
          <w:p w:rsidR="00CF1D0C" w:rsidRPr="001C5327" w:rsidRDefault="001C5327">
            <w:pPr>
              <w:numPr>
                <w:ilvl w:val="0"/>
                <w:numId w:val="2"/>
              </w:numPr>
              <w:pBdr>
                <w:top w:val="nil"/>
                <w:left w:val="nil"/>
                <w:bottom w:val="nil"/>
                <w:right w:val="nil"/>
                <w:between w:val="nil"/>
              </w:pBdr>
              <w:ind w:left="317" w:hanging="317"/>
              <w:jc w:val="both"/>
              <w:rPr>
                <w:szCs w:val="24"/>
              </w:rPr>
            </w:pPr>
            <w:r w:rsidRPr="001C5327">
              <w:rPr>
                <w:rFonts w:asciiTheme="majorBidi" w:hAnsiTheme="majorBidi" w:cstheme="majorBidi"/>
                <w:szCs w:val="24"/>
              </w:rPr>
              <w:t>Multimedia Element: graphic</w:t>
            </w:r>
          </w:p>
        </w:tc>
        <w:tc>
          <w:tcPr>
            <w:tcW w:w="1134" w:type="dxa"/>
            <w:vMerge/>
          </w:tcPr>
          <w:p w:rsidR="00CF1D0C" w:rsidRDefault="00CF1D0C">
            <w:pPr>
              <w:widowControl w:val="0"/>
              <w:pBdr>
                <w:top w:val="nil"/>
                <w:left w:val="nil"/>
                <w:bottom w:val="nil"/>
                <w:right w:val="nil"/>
                <w:between w:val="nil"/>
              </w:pBdr>
              <w:spacing w:line="276" w:lineRule="auto"/>
              <w:rPr>
                <w:color w:val="000000"/>
                <w:szCs w:val="24"/>
              </w:rPr>
            </w:pPr>
          </w:p>
        </w:tc>
        <w:tc>
          <w:tcPr>
            <w:tcW w:w="1135" w:type="dxa"/>
            <w:vMerge/>
          </w:tcPr>
          <w:p w:rsidR="00CF1D0C" w:rsidRDefault="00CF1D0C">
            <w:pPr>
              <w:widowControl w:val="0"/>
              <w:pBdr>
                <w:top w:val="nil"/>
                <w:left w:val="nil"/>
                <w:bottom w:val="nil"/>
                <w:right w:val="nil"/>
                <w:between w:val="nil"/>
              </w:pBdr>
              <w:spacing w:line="276" w:lineRule="auto"/>
              <w:rPr>
                <w:color w:val="000000"/>
                <w:szCs w:val="24"/>
              </w:rPr>
            </w:pPr>
          </w:p>
        </w:tc>
      </w:tr>
      <w:tr w:rsidR="00CF1D0C">
        <w:tc>
          <w:tcPr>
            <w:tcW w:w="956" w:type="dxa"/>
          </w:tcPr>
          <w:p w:rsidR="00CF1D0C" w:rsidRDefault="00FA3ABC">
            <w:pPr>
              <w:jc w:val="center"/>
              <w:rPr>
                <w:color w:val="000000"/>
              </w:rPr>
            </w:pPr>
            <w:r>
              <w:rPr>
                <w:color w:val="000000"/>
              </w:rPr>
              <w:t>1</w:t>
            </w:r>
          </w:p>
        </w:tc>
        <w:tc>
          <w:tcPr>
            <w:tcW w:w="992" w:type="dxa"/>
          </w:tcPr>
          <w:p w:rsidR="00CF1D0C" w:rsidRDefault="00FA3ABC">
            <w:pPr>
              <w:jc w:val="center"/>
              <w:rPr>
                <w:color w:val="000000"/>
                <w:sz w:val="18"/>
              </w:rPr>
            </w:pPr>
            <w:r>
              <w:rPr>
                <w:color w:val="000000"/>
                <w:sz w:val="18"/>
                <w:rtl/>
              </w:rPr>
              <w:t>2 ن +  2 ع</w:t>
            </w:r>
          </w:p>
        </w:tc>
        <w:tc>
          <w:tcPr>
            <w:tcW w:w="1418" w:type="dxa"/>
            <w:vMerge/>
          </w:tcPr>
          <w:p w:rsidR="00CF1D0C" w:rsidRDefault="00CF1D0C">
            <w:pPr>
              <w:widowControl w:val="0"/>
              <w:pBdr>
                <w:top w:val="nil"/>
                <w:left w:val="nil"/>
                <w:bottom w:val="nil"/>
                <w:right w:val="nil"/>
                <w:between w:val="nil"/>
              </w:pBdr>
              <w:spacing w:line="276" w:lineRule="auto"/>
              <w:rPr>
                <w:color w:val="000000"/>
                <w:sz w:val="18"/>
              </w:rPr>
            </w:pPr>
          </w:p>
        </w:tc>
        <w:tc>
          <w:tcPr>
            <w:tcW w:w="3827" w:type="dxa"/>
            <w:vAlign w:val="center"/>
          </w:tcPr>
          <w:p w:rsidR="00CF1D0C" w:rsidRPr="001C5327" w:rsidRDefault="001C5327">
            <w:pPr>
              <w:numPr>
                <w:ilvl w:val="0"/>
                <w:numId w:val="2"/>
              </w:numPr>
              <w:pBdr>
                <w:top w:val="nil"/>
                <w:left w:val="nil"/>
                <w:bottom w:val="nil"/>
                <w:right w:val="nil"/>
                <w:between w:val="nil"/>
              </w:pBdr>
              <w:jc w:val="both"/>
              <w:rPr>
                <w:szCs w:val="24"/>
              </w:rPr>
            </w:pPr>
            <w:r w:rsidRPr="001C5327">
              <w:rPr>
                <w:rFonts w:asciiTheme="majorBidi" w:hAnsiTheme="majorBidi" w:cstheme="majorBidi"/>
                <w:szCs w:val="24"/>
              </w:rPr>
              <w:t>Multimedia Element: animation</w:t>
            </w:r>
          </w:p>
        </w:tc>
        <w:tc>
          <w:tcPr>
            <w:tcW w:w="1134" w:type="dxa"/>
            <w:vMerge/>
          </w:tcPr>
          <w:p w:rsidR="00CF1D0C" w:rsidRDefault="00CF1D0C">
            <w:pPr>
              <w:widowControl w:val="0"/>
              <w:pBdr>
                <w:top w:val="nil"/>
                <w:left w:val="nil"/>
                <w:bottom w:val="nil"/>
                <w:right w:val="nil"/>
                <w:between w:val="nil"/>
              </w:pBdr>
              <w:spacing w:line="276" w:lineRule="auto"/>
              <w:rPr>
                <w:color w:val="000000"/>
                <w:szCs w:val="24"/>
              </w:rPr>
            </w:pPr>
          </w:p>
        </w:tc>
        <w:tc>
          <w:tcPr>
            <w:tcW w:w="1135" w:type="dxa"/>
            <w:vMerge/>
          </w:tcPr>
          <w:p w:rsidR="00CF1D0C" w:rsidRDefault="00CF1D0C">
            <w:pPr>
              <w:widowControl w:val="0"/>
              <w:pBdr>
                <w:top w:val="nil"/>
                <w:left w:val="nil"/>
                <w:bottom w:val="nil"/>
                <w:right w:val="nil"/>
                <w:between w:val="nil"/>
              </w:pBdr>
              <w:spacing w:line="276" w:lineRule="auto"/>
              <w:rPr>
                <w:color w:val="000000"/>
                <w:szCs w:val="24"/>
              </w:rPr>
            </w:pPr>
          </w:p>
        </w:tc>
      </w:tr>
      <w:tr w:rsidR="00CF1D0C">
        <w:tc>
          <w:tcPr>
            <w:tcW w:w="956" w:type="dxa"/>
          </w:tcPr>
          <w:p w:rsidR="00CF1D0C" w:rsidRDefault="00FA3ABC">
            <w:pPr>
              <w:jc w:val="center"/>
              <w:rPr>
                <w:color w:val="000000"/>
              </w:rPr>
            </w:pPr>
            <w:r>
              <w:rPr>
                <w:color w:val="000000"/>
              </w:rPr>
              <w:t>2</w:t>
            </w:r>
          </w:p>
        </w:tc>
        <w:tc>
          <w:tcPr>
            <w:tcW w:w="992" w:type="dxa"/>
          </w:tcPr>
          <w:p w:rsidR="00CF1D0C" w:rsidRDefault="00FA3ABC">
            <w:pPr>
              <w:jc w:val="center"/>
              <w:rPr>
                <w:color w:val="000000"/>
                <w:sz w:val="18"/>
              </w:rPr>
            </w:pPr>
            <w:r>
              <w:rPr>
                <w:color w:val="000000"/>
                <w:sz w:val="18"/>
                <w:rtl/>
              </w:rPr>
              <w:t>2 ن +  2 ع</w:t>
            </w:r>
          </w:p>
        </w:tc>
        <w:tc>
          <w:tcPr>
            <w:tcW w:w="1418" w:type="dxa"/>
            <w:vMerge/>
          </w:tcPr>
          <w:p w:rsidR="00CF1D0C" w:rsidRDefault="00CF1D0C">
            <w:pPr>
              <w:widowControl w:val="0"/>
              <w:pBdr>
                <w:top w:val="nil"/>
                <w:left w:val="nil"/>
                <w:bottom w:val="nil"/>
                <w:right w:val="nil"/>
                <w:between w:val="nil"/>
              </w:pBdr>
              <w:spacing w:line="276" w:lineRule="auto"/>
              <w:rPr>
                <w:color w:val="000000"/>
                <w:sz w:val="18"/>
              </w:rPr>
            </w:pPr>
          </w:p>
        </w:tc>
        <w:tc>
          <w:tcPr>
            <w:tcW w:w="3827" w:type="dxa"/>
            <w:vAlign w:val="center"/>
          </w:tcPr>
          <w:p w:rsidR="00CF1D0C" w:rsidRPr="001C5327" w:rsidRDefault="001C5327">
            <w:pPr>
              <w:numPr>
                <w:ilvl w:val="0"/>
                <w:numId w:val="2"/>
              </w:numPr>
              <w:pBdr>
                <w:top w:val="nil"/>
                <w:left w:val="nil"/>
                <w:bottom w:val="nil"/>
                <w:right w:val="nil"/>
                <w:between w:val="nil"/>
              </w:pBdr>
              <w:jc w:val="both"/>
              <w:rPr>
                <w:szCs w:val="24"/>
              </w:rPr>
            </w:pPr>
            <w:r w:rsidRPr="001C5327">
              <w:rPr>
                <w:rFonts w:asciiTheme="majorBidi" w:hAnsiTheme="majorBidi" w:cstheme="majorBidi"/>
                <w:szCs w:val="24"/>
              </w:rPr>
              <w:t>Multimedia Element: Video</w:t>
            </w:r>
          </w:p>
          <w:p w:rsidR="00CF1D0C" w:rsidRPr="001C5327" w:rsidRDefault="00FA3ABC">
            <w:pPr>
              <w:pBdr>
                <w:top w:val="nil"/>
                <w:left w:val="nil"/>
                <w:bottom w:val="nil"/>
                <w:right w:val="nil"/>
                <w:between w:val="nil"/>
              </w:pBdr>
              <w:ind w:left="360" w:hanging="720"/>
              <w:jc w:val="both"/>
              <w:rPr>
                <w:szCs w:val="24"/>
              </w:rPr>
            </w:pPr>
            <w:r w:rsidRPr="001C5327">
              <w:rPr>
                <w:szCs w:val="24"/>
              </w:rPr>
              <w:t>in</w:t>
            </w:r>
          </w:p>
        </w:tc>
        <w:tc>
          <w:tcPr>
            <w:tcW w:w="1134" w:type="dxa"/>
            <w:vMerge/>
          </w:tcPr>
          <w:p w:rsidR="00CF1D0C" w:rsidRDefault="00CF1D0C">
            <w:pPr>
              <w:widowControl w:val="0"/>
              <w:pBdr>
                <w:top w:val="nil"/>
                <w:left w:val="nil"/>
                <w:bottom w:val="nil"/>
                <w:right w:val="nil"/>
                <w:between w:val="nil"/>
              </w:pBdr>
              <w:spacing w:line="276" w:lineRule="auto"/>
              <w:rPr>
                <w:color w:val="000000"/>
                <w:szCs w:val="24"/>
              </w:rPr>
            </w:pPr>
          </w:p>
        </w:tc>
        <w:tc>
          <w:tcPr>
            <w:tcW w:w="1135" w:type="dxa"/>
            <w:vMerge/>
          </w:tcPr>
          <w:p w:rsidR="00CF1D0C" w:rsidRDefault="00CF1D0C">
            <w:pPr>
              <w:widowControl w:val="0"/>
              <w:pBdr>
                <w:top w:val="nil"/>
                <w:left w:val="nil"/>
                <w:bottom w:val="nil"/>
                <w:right w:val="nil"/>
                <w:between w:val="nil"/>
              </w:pBdr>
              <w:spacing w:line="276" w:lineRule="auto"/>
              <w:rPr>
                <w:color w:val="000000"/>
                <w:szCs w:val="24"/>
              </w:rPr>
            </w:pPr>
          </w:p>
        </w:tc>
      </w:tr>
      <w:tr w:rsidR="00CF1D0C">
        <w:tc>
          <w:tcPr>
            <w:tcW w:w="956" w:type="dxa"/>
          </w:tcPr>
          <w:p w:rsidR="00CF1D0C" w:rsidRDefault="001A1928">
            <w:pPr>
              <w:jc w:val="center"/>
              <w:rPr>
                <w:color w:val="000000"/>
              </w:rPr>
            </w:pPr>
            <w:r>
              <w:rPr>
                <w:color w:val="000000"/>
              </w:rPr>
              <w:t>1</w:t>
            </w:r>
          </w:p>
        </w:tc>
        <w:tc>
          <w:tcPr>
            <w:tcW w:w="992" w:type="dxa"/>
          </w:tcPr>
          <w:p w:rsidR="00CF1D0C" w:rsidRDefault="00FA3ABC">
            <w:pPr>
              <w:jc w:val="center"/>
              <w:rPr>
                <w:color w:val="000000"/>
                <w:sz w:val="18"/>
              </w:rPr>
            </w:pPr>
            <w:r>
              <w:rPr>
                <w:color w:val="000000"/>
                <w:sz w:val="18"/>
                <w:rtl/>
              </w:rPr>
              <w:t>2 ن +  2 ع</w:t>
            </w:r>
          </w:p>
        </w:tc>
        <w:tc>
          <w:tcPr>
            <w:tcW w:w="1418" w:type="dxa"/>
            <w:vMerge/>
          </w:tcPr>
          <w:p w:rsidR="00CF1D0C" w:rsidRDefault="00CF1D0C">
            <w:pPr>
              <w:widowControl w:val="0"/>
              <w:pBdr>
                <w:top w:val="nil"/>
                <w:left w:val="nil"/>
                <w:bottom w:val="nil"/>
                <w:right w:val="nil"/>
                <w:between w:val="nil"/>
              </w:pBdr>
              <w:spacing w:line="276" w:lineRule="auto"/>
              <w:rPr>
                <w:color w:val="000000"/>
                <w:sz w:val="18"/>
              </w:rPr>
            </w:pPr>
          </w:p>
        </w:tc>
        <w:tc>
          <w:tcPr>
            <w:tcW w:w="3827" w:type="dxa"/>
            <w:vAlign w:val="center"/>
          </w:tcPr>
          <w:p w:rsidR="00CF1D0C" w:rsidRPr="001C5327" w:rsidRDefault="001C5327">
            <w:pPr>
              <w:numPr>
                <w:ilvl w:val="0"/>
                <w:numId w:val="2"/>
              </w:numPr>
              <w:pBdr>
                <w:top w:val="nil"/>
                <w:left w:val="nil"/>
                <w:bottom w:val="nil"/>
                <w:right w:val="nil"/>
                <w:between w:val="nil"/>
              </w:pBdr>
              <w:jc w:val="both"/>
              <w:rPr>
                <w:szCs w:val="24"/>
              </w:rPr>
            </w:pPr>
            <w:r w:rsidRPr="001C5327">
              <w:rPr>
                <w:szCs w:val="24"/>
              </w:rPr>
              <w:t>Analog Video</w:t>
            </w:r>
          </w:p>
          <w:p w:rsidR="00CF1D0C" w:rsidRPr="001C5327" w:rsidRDefault="00CF1D0C">
            <w:pPr>
              <w:pBdr>
                <w:top w:val="nil"/>
                <w:left w:val="nil"/>
                <w:bottom w:val="nil"/>
                <w:right w:val="nil"/>
                <w:between w:val="nil"/>
              </w:pBdr>
              <w:ind w:left="317" w:hanging="720"/>
              <w:jc w:val="both"/>
              <w:rPr>
                <w:szCs w:val="24"/>
              </w:rPr>
            </w:pPr>
          </w:p>
        </w:tc>
        <w:tc>
          <w:tcPr>
            <w:tcW w:w="1134" w:type="dxa"/>
            <w:vMerge/>
          </w:tcPr>
          <w:p w:rsidR="00CF1D0C" w:rsidRDefault="00CF1D0C">
            <w:pPr>
              <w:widowControl w:val="0"/>
              <w:pBdr>
                <w:top w:val="nil"/>
                <w:left w:val="nil"/>
                <w:bottom w:val="nil"/>
                <w:right w:val="nil"/>
                <w:between w:val="nil"/>
              </w:pBdr>
              <w:spacing w:line="276" w:lineRule="auto"/>
              <w:rPr>
                <w:color w:val="000000"/>
                <w:szCs w:val="24"/>
              </w:rPr>
            </w:pPr>
          </w:p>
        </w:tc>
        <w:tc>
          <w:tcPr>
            <w:tcW w:w="1135" w:type="dxa"/>
            <w:vMerge/>
          </w:tcPr>
          <w:p w:rsidR="00CF1D0C" w:rsidRDefault="00CF1D0C">
            <w:pPr>
              <w:widowControl w:val="0"/>
              <w:pBdr>
                <w:top w:val="nil"/>
                <w:left w:val="nil"/>
                <w:bottom w:val="nil"/>
                <w:right w:val="nil"/>
                <w:between w:val="nil"/>
              </w:pBdr>
              <w:spacing w:line="276" w:lineRule="auto"/>
              <w:rPr>
                <w:color w:val="000000"/>
                <w:szCs w:val="24"/>
              </w:rPr>
            </w:pPr>
          </w:p>
        </w:tc>
      </w:tr>
      <w:tr w:rsidR="00CF1D0C">
        <w:tc>
          <w:tcPr>
            <w:tcW w:w="956" w:type="dxa"/>
          </w:tcPr>
          <w:p w:rsidR="00CF1D0C" w:rsidRDefault="00FA3ABC">
            <w:pPr>
              <w:jc w:val="center"/>
              <w:rPr>
                <w:color w:val="000000"/>
              </w:rPr>
            </w:pPr>
            <w:r>
              <w:rPr>
                <w:color w:val="000000"/>
              </w:rPr>
              <w:t>1</w:t>
            </w:r>
          </w:p>
        </w:tc>
        <w:tc>
          <w:tcPr>
            <w:tcW w:w="992" w:type="dxa"/>
          </w:tcPr>
          <w:p w:rsidR="00CF1D0C" w:rsidRDefault="00FA3ABC">
            <w:pPr>
              <w:jc w:val="center"/>
              <w:rPr>
                <w:color w:val="000000"/>
                <w:sz w:val="18"/>
              </w:rPr>
            </w:pPr>
            <w:r>
              <w:rPr>
                <w:color w:val="000000"/>
                <w:sz w:val="18"/>
                <w:rtl/>
              </w:rPr>
              <w:t>2 ن +  2 ع</w:t>
            </w:r>
          </w:p>
        </w:tc>
        <w:tc>
          <w:tcPr>
            <w:tcW w:w="1418" w:type="dxa"/>
            <w:vMerge/>
          </w:tcPr>
          <w:p w:rsidR="00CF1D0C" w:rsidRDefault="00CF1D0C">
            <w:pPr>
              <w:widowControl w:val="0"/>
              <w:pBdr>
                <w:top w:val="nil"/>
                <w:left w:val="nil"/>
                <w:bottom w:val="nil"/>
                <w:right w:val="nil"/>
                <w:between w:val="nil"/>
              </w:pBdr>
              <w:spacing w:line="276" w:lineRule="auto"/>
              <w:rPr>
                <w:color w:val="000000"/>
                <w:sz w:val="18"/>
              </w:rPr>
            </w:pPr>
          </w:p>
        </w:tc>
        <w:tc>
          <w:tcPr>
            <w:tcW w:w="3827" w:type="dxa"/>
            <w:vAlign w:val="center"/>
          </w:tcPr>
          <w:p w:rsidR="00CF1D0C" w:rsidRPr="001C5327" w:rsidRDefault="001C5327">
            <w:pPr>
              <w:numPr>
                <w:ilvl w:val="0"/>
                <w:numId w:val="2"/>
              </w:numPr>
              <w:pBdr>
                <w:top w:val="nil"/>
                <w:left w:val="nil"/>
                <w:bottom w:val="nil"/>
                <w:right w:val="nil"/>
                <w:between w:val="nil"/>
              </w:pBdr>
              <w:jc w:val="both"/>
              <w:rPr>
                <w:szCs w:val="24"/>
              </w:rPr>
            </w:pPr>
            <w:r w:rsidRPr="001C5327">
              <w:rPr>
                <w:szCs w:val="24"/>
                <w:lang w:bidi="ar-IQ"/>
              </w:rPr>
              <w:t>Digital</w:t>
            </w:r>
            <w:r w:rsidRPr="001C5327">
              <w:rPr>
                <w:szCs w:val="24"/>
              </w:rPr>
              <w:t xml:space="preserve"> Video</w:t>
            </w:r>
          </w:p>
        </w:tc>
        <w:tc>
          <w:tcPr>
            <w:tcW w:w="1134" w:type="dxa"/>
            <w:vMerge/>
          </w:tcPr>
          <w:p w:rsidR="00CF1D0C" w:rsidRDefault="00CF1D0C">
            <w:pPr>
              <w:widowControl w:val="0"/>
              <w:pBdr>
                <w:top w:val="nil"/>
                <w:left w:val="nil"/>
                <w:bottom w:val="nil"/>
                <w:right w:val="nil"/>
                <w:between w:val="nil"/>
              </w:pBdr>
              <w:spacing w:line="276" w:lineRule="auto"/>
              <w:rPr>
                <w:color w:val="000000"/>
                <w:szCs w:val="24"/>
              </w:rPr>
            </w:pPr>
          </w:p>
        </w:tc>
        <w:tc>
          <w:tcPr>
            <w:tcW w:w="1135" w:type="dxa"/>
            <w:vMerge/>
          </w:tcPr>
          <w:p w:rsidR="00CF1D0C" w:rsidRDefault="00CF1D0C">
            <w:pPr>
              <w:widowControl w:val="0"/>
              <w:pBdr>
                <w:top w:val="nil"/>
                <w:left w:val="nil"/>
                <w:bottom w:val="nil"/>
                <w:right w:val="nil"/>
                <w:between w:val="nil"/>
              </w:pBdr>
              <w:spacing w:line="276" w:lineRule="auto"/>
              <w:rPr>
                <w:color w:val="000000"/>
                <w:szCs w:val="24"/>
              </w:rPr>
            </w:pPr>
          </w:p>
        </w:tc>
      </w:tr>
      <w:tr w:rsidR="00CF1D0C">
        <w:tc>
          <w:tcPr>
            <w:tcW w:w="956" w:type="dxa"/>
          </w:tcPr>
          <w:p w:rsidR="00CF1D0C" w:rsidRDefault="00FA3ABC">
            <w:pPr>
              <w:jc w:val="center"/>
              <w:rPr>
                <w:color w:val="000000"/>
              </w:rPr>
            </w:pPr>
            <w:bookmarkStart w:id="11" w:name="_17dp8vu" w:colFirst="0" w:colLast="0"/>
            <w:bookmarkEnd w:id="11"/>
            <w:r>
              <w:rPr>
                <w:color w:val="000000"/>
              </w:rPr>
              <w:t>1</w:t>
            </w:r>
          </w:p>
        </w:tc>
        <w:tc>
          <w:tcPr>
            <w:tcW w:w="992" w:type="dxa"/>
          </w:tcPr>
          <w:p w:rsidR="00CF1D0C" w:rsidRDefault="00FA3ABC">
            <w:pPr>
              <w:jc w:val="center"/>
              <w:rPr>
                <w:color w:val="000000"/>
                <w:sz w:val="18"/>
              </w:rPr>
            </w:pPr>
            <w:r>
              <w:rPr>
                <w:color w:val="000000"/>
                <w:sz w:val="18"/>
                <w:rtl/>
              </w:rPr>
              <w:t>2 ن +  2 ع</w:t>
            </w:r>
          </w:p>
        </w:tc>
        <w:tc>
          <w:tcPr>
            <w:tcW w:w="1418" w:type="dxa"/>
            <w:vMerge/>
          </w:tcPr>
          <w:p w:rsidR="00CF1D0C" w:rsidRDefault="00CF1D0C">
            <w:pPr>
              <w:widowControl w:val="0"/>
              <w:pBdr>
                <w:top w:val="nil"/>
                <w:left w:val="nil"/>
                <w:bottom w:val="nil"/>
                <w:right w:val="nil"/>
                <w:between w:val="nil"/>
              </w:pBdr>
              <w:spacing w:line="276" w:lineRule="auto"/>
              <w:rPr>
                <w:color w:val="000000"/>
                <w:sz w:val="18"/>
              </w:rPr>
            </w:pPr>
          </w:p>
        </w:tc>
        <w:tc>
          <w:tcPr>
            <w:tcW w:w="3827" w:type="dxa"/>
            <w:vAlign w:val="center"/>
          </w:tcPr>
          <w:p w:rsidR="00CF1D0C" w:rsidRPr="001C5327" w:rsidRDefault="001C5327">
            <w:pPr>
              <w:numPr>
                <w:ilvl w:val="0"/>
                <w:numId w:val="2"/>
              </w:numPr>
              <w:pBdr>
                <w:top w:val="nil"/>
                <w:left w:val="nil"/>
                <w:bottom w:val="nil"/>
                <w:right w:val="nil"/>
                <w:between w:val="nil"/>
              </w:pBdr>
              <w:rPr>
                <w:szCs w:val="24"/>
              </w:rPr>
            </w:pPr>
            <w:r w:rsidRPr="001C5327">
              <w:rPr>
                <w:rFonts w:asciiTheme="majorBidi" w:hAnsiTheme="majorBidi" w:cstheme="majorBidi"/>
                <w:szCs w:val="24"/>
              </w:rPr>
              <w:t>Multimedia Element: audio</w:t>
            </w:r>
          </w:p>
        </w:tc>
        <w:tc>
          <w:tcPr>
            <w:tcW w:w="1134" w:type="dxa"/>
            <w:vMerge/>
          </w:tcPr>
          <w:p w:rsidR="00CF1D0C" w:rsidRDefault="00CF1D0C">
            <w:pPr>
              <w:widowControl w:val="0"/>
              <w:pBdr>
                <w:top w:val="nil"/>
                <w:left w:val="nil"/>
                <w:bottom w:val="nil"/>
                <w:right w:val="nil"/>
                <w:between w:val="nil"/>
              </w:pBdr>
              <w:spacing w:line="276" w:lineRule="auto"/>
              <w:rPr>
                <w:color w:val="000000"/>
                <w:szCs w:val="24"/>
              </w:rPr>
            </w:pPr>
          </w:p>
        </w:tc>
        <w:tc>
          <w:tcPr>
            <w:tcW w:w="1135" w:type="dxa"/>
            <w:vMerge/>
          </w:tcPr>
          <w:p w:rsidR="00CF1D0C" w:rsidRDefault="00CF1D0C">
            <w:pPr>
              <w:widowControl w:val="0"/>
              <w:pBdr>
                <w:top w:val="nil"/>
                <w:left w:val="nil"/>
                <w:bottom w:val="nil"/>
                <w:right w:val="nil"/>
                <w:between w:val="nil"/>
              </w:pBdr>
              <w:spacing w:line="276" w:lineRule="auto"/>
              <w:rPr>
                <w:color w:val="000000"/>
                <w:szCs w:val="24"/>
              </w:rPr>
            </w:pPr>
          </w:p>
        </w:tc>
      </w:tr>
      <w:tr w:rsidR="00CF1D0C">
        <w:tc>
          <w:tcPr>
            <w:tcW w:w="956" w:type="dxa"/>
          </w:tcPr>
          <w:p w:rsidR="00CF1D0C" w:rsidRDefault="00CF1D0C">
            <w:pPr>
              <w:jc w:val="center"/>
              <w:rPr>
                <w:color w:val="000000"/>
              </w:rPr>
            </w:pPr>
          </w:p>
        </w:tc>
        <w:tc>
          <w:tcPr>
            <w:tcW w:w="992" w:type="dxa"/>
          </w:tcPr>
          <w:p w:rsidR="00CF1D0C" w:rsidRDefault="00CF1D0C">
            <w:pPr>
              <w:jc w:val="center"/>
              <w:rPr>
                <w:color w:val="000000"/>
              </w:rPr>
            </w:pPr>
          </w:p>
        </w:tc>
        <w:tc>
          <w:tcPr>
            <w:tcW w:w="1418" w:type="dxa"/>
            <w:vMerge/>
          </w:tcPr>
          <w:p w:rsidR="00CF1D0C" w:rsidRDefault="00CF1D0C">
            <w:pPr>
              <w:widowControl w:val="0"/>
              <w:pBdr>
                <w:top w:val="nil"/>
                <w:left w:val="nil"/>
                <w:bottom w:val="nil"/>
                <w:right w:val="nil"/>
                <w:between w:val="nil"/>
              </w:pBdr>
              <w:spacing w:line="276" w:lineRule="auto"/>
              <w:rPr>
                <w:color w:val="000000"/>
              </w:rPr>
            </w:pPr>
          </w:p>
        </w:tc>
        <w:tc>
          <w:tcPr>
            <w:tcW w:w="3827" w:type="dxa"/>
            <w:vAlign w:val="center"/>
          </w:tcPr>
          <w:p w:rsidR="00CF1D0C" w:rsidRDefault="00CF1D0C">
            <w:pPr>
              <w:pBdr>
                <w:top w:val="nil"/>
                <w:left w:val="nil"/>
                <w:bottom w:val="nil"/>
                <w:right w:val="nil"/>
                <w:between w:val="nil"/>
              </w:pBdr>
              <w:ind w:left="360" w:hanging="720"/>
              <w:rPr>
                <w:color w:val="000000"/>
                <w:szCs w:val="24"/>
              </w:rPr>
            </w:pPr>
          </w:p>
        </w:tc>
        <w:tc>
          <w:tcPr>
            <w:tcW w:w="1134" w:type="dxa"/>
            <w:vMerge/>
          </w:tcPr>
          <w:p w:rsidR="00CF1D0C" w:rsidRDefault="00CF1D0C">
            <w:pPr>
              <w:widowControl w:val="0"/>
              <w:pBdr>
                <w:top w:val="nil"/>
                <w:left w:val="nil"/>
                <w:bottom w:val="nil"/>
                <w:right w:val="nil"/>
                <w:between w:val="nil"/>
              </w:pBdr>
              <w:spacing w:line="276" w:lineRule="auto"/>
              <w:rPr>
                <w:color w:val="000000"/>
                <w:szCs w:val="24"/>
              </w:rPr>
            </w:pPr>
          </w:p>
        </w:tc>
        <w:tc>
          <w:tcPr>
            <w:tcW w:w="1135" w:type="dxa"/>
            <w:vMerge/>
          </w:tcPr>
          <w:p w:rsidR="00CF1D0C" w:rsidRDefault="00CF1D0C">
            <w:pPr>
              <w:widowControl w:val="0"/>
              <w:pBdr>
                <w:top w:val="nil"/>
                <w:left w:val="nil"/>
                <w:bottom w:val="nil"/>
                <w:right w:val="nil"/>
                <w:between w:val="nil"/>
              </w:pBdr>
              <w:spacing w:line="276" w:lineRule="auto"/>
              <w:rPr>
                <w:color w:val="000000"/>
                <w:szCs w:val="24"/>
              </w:rPr>
            </w:pPr>
          </w:p>
        </w:tc>
      </w:tr>
      <w:tr w:rsidR="00CF1D0C">
        <w:tc>
          <w:tcPr>
            <w:tcW w:w="956" w:type="dxa"/>
          </w:tcPr>
          <w:p w:rsidR="00CF1D0C" w:rsidRDefault="00CF1D0C">
            <w:pPr>
              <w:jc w:val="center"/>
              <w:rPr>
                <w:color w:val="000000"/>
              </w:rPr>
            </w:pPr>
          </w:p>
        </w:tc>
        <w:tc>
          <w:tcPr>
            <w:tcW w:w="992" w:type="dxa"/>
          </w:tcPr>
          <w:p w:rsidR="00CF1D0C" w:rsidRDefault="00CF1D0C">
            <w:pPr>
              <w:jc w:val="center"/>
              <w:rPr>
                <w:color w:val="000000"/>
              </w:rPr>
            </w:pPr>
          </w:p>
        </w:tc>
        <w:tc>
          <w:tcPr>
            <w:tcW w:w="1418" w:type="dxa"/>
            <w:vMerge/>
          </w:tcPr>
          <w:p w:rsidR="00CF1D0C" w:rsidRDefault="00CF1D0C">
            <w:pPr>
              <w:widowControl w:val="0"/>
              <w:pBdr>
                <w:top w:val="nil"/>
                <w:left w:val="nil"/>
                <w:bottom w:val="nil"/>
                <w:right w:val="nil"/>
                <w:between w:val="nil"/>
              </w:pBdr>
              <w:spacing w:line="276" w:lineRule="auto"/>
              <w:rPr>
                <w:color w:val="000000"/>
              </w:rPr>
            </w:pPr>
          </w:p>
        </w:tc>
        <w:tc>
          <w:tcPr>
            <w:tcW w:w="3827" w:type="dxa"/>
            <w:vAlign w:val="center"/>
          </w:tcPr>
          <w:p w:rsidR="00CF1D0C" w:rsidRDefault="00CF1D0C">
            <w:pPr>
              <w:rPr>
                <w:color w:val="000000"/>
              </w:rPr>
            </w:pPr>
          </w:p>
        </w:tc>
        <w:tc>
          <w:tcPr>
            <w:tcW w:w="1134" w:type="dxa"/>
            <w:vMerge/>
          </w:tcPr>
          <w:p w:rsidR="00CF1D0C" w:rsidRDefault="00CF1D0C">
            <w:pPr>
              <w:widowControl w:val="0"/>
              <w:pBdr>
                <w:top w:val="nil"/>
                <w:left w:val="nil"/>
                <w:bottom w:val="nil"/>
                <w:right w:val="nil"/>
                <w:between w:val="nil"/>
              </w:pBdr>
              <w:spacing w:line="276" w:lineRule="auto"/>
              <w:rPr>
                <w:color w:val="000000"/>
              </w:rPr>
            </w:pPr>
          </w:p>
        </w:tc>
        <w:tc>
          <w:tcPr>
            <w:tcW w:w="1135" w:type="dxa"/>
            <w:vMerge/>
          </w:tcPr>
          <w:p w:rsidR="00CF1D0C" w:rsidRDefault="00CF1D0C">
            <w:pPr>
              <w:widowControl w:val="0"/>
              <w:pBdr>
                <w:top w:val="nil"/>
                <w:left w:val="nil"/>
                <w:bottom w:val="nil"/>
                <w:right w:val="nil"/>
                <w:between w:val="nil"/>
              </w:pBdr>
              <w:spacing w:line="276" w:lineRule="auto"/>
              <w:rPr>
                <w:color w:val="000000"/>
              </w:rPr>
            </w:pPr>
          </w:p>
        </w:tc>
      </w:tr>
      <w:tr w:rsidR="00CF1D0C">
        <w:tc>
          <w:tcPr>
            <w:tcW w:w="956" w:type="dxa"/>
          </w:tcPr>
          <w:p w:rsidR="00CF1D0C" w:rsidRDefault="00CF1D0C">
            <w:pPr>
              <w:jc w:val="center"/>
              <w:rPr>
                <w:color w:val="000000"/>
              </w:rPr>
            </w:pPr>
          </w:p>
        </w:tc>
        <w:tc>
          <w:tcPr>
            <w:tcW w:w="992" w:type="dxa"/>
          </w:tcPr>
          <w:p w:rsidR="00CF1D0C" w:rsidRDefault="00CF1D0C">
            <w:pPr>
              <w:jc w:val="center"/>
              <w:rPr>
                <w:color w:val="000000"/>
              </w:rPr>
            </w:pPr>
          </w:p>
        </w:tc>
        <w:tc>
          <w:tcPr>
            <w:tcW w:w="1418" w:type="dxa"/>
            <w:vMerge/>
          </w:tcPr>
          <w:p w:rsidR="00CF1D0C" w:rsidRDefault="00CF1D0C">
            <w:pPr>
              <w:widowControl w:val="0"/>
              <w:pBdr>
                <w:top w:val="nil"/>
                <w:left w:val="nil"/>
                <w:bottom w:val="nil"/>
                <w:right w:val="nil"/>
                <w:between w:val="nil"/>
              </w:pBdr>
              <w:spacing w:line="276" w:lineRule="auto"/>
              <w:rPr>
                <w:color w:val="000000"/>
              </w:rPr>
            </w:pPr>
          </w:p>
        </w:tc>
        <w:tc>
          <w:tcPr>
            <w:tcW w:w="3827" w:type="dxa"/>
            <w:vAlign w:val="center"/>
          </w:tcPr>
          <w:p w:rsidR="00CF1D0C" w:rsidRDefault="00CF1D0C">
            <w:pPr>
              <w:pBdr>
                <w:top w:val="nil"/>
                <w:left w:val="nil"/>
                <w:bottom w:val="nil"/>
                <w:right w:val="nil"/>
                <w:between w:val="nil"/>
              </w:pBdr>
              <w:ind w:left="459" w:hanging="720"/>
              <w:jc w:val="both"/>
              <w:rPr>
                <w:color w:val="000000"/>
                <w:szCs w:val="24"/>
              </w:rPr>
            </w:pPr>
          </w:p>
        </w:tc>
        <w:tc>
          <w:tcPr>
            <w:tcW w:w="1134" w:type="dxa"/>
            <w:vMerge/>
          </w:tcPr>
          <w:p w:rsidR="00CF1D0C" w:rsidRDefault="00CF1D0C">
            <w:pPr>
              <w:widowControl w:val="0"/>
              <w:pBdr>
                <w:top w:val="nil"/>
                <w:left w:val="nil"/>
                <w:bottom w:val="nil"/>
                <w:right w:val="nil"/>
                <w:between w:val="nil"/>
              </w:pBdr>
              <w:spacing w:line="276" w:lineRule="auto"/>
              <w:rPr>
                <w:color w:val="000000"/>
                <w:szCs w:val="24"/>
              </w:rPr>
            </w:pPr>
          </w:p>
        </w:tc>
        <w:tc>
          <w:tcPr>
            <w:tcW w:w="1135" w:type="dxa"/>
            <w:vMerge/>
          </w:tcPr>
          <w:p w:rsidR="00CF1D0C" w:rsidRDefault="00CF1D0C">
            <w:pPr>
              <w:widowControl w:val="0"/>
              <w:pBdr>
                <w:top w:val="nil"/>
                <w:left w:val="nil"/>
                <w:bottom w:val="nil"/>
                <w:right w:val="nil"/>
                <w:between w:val="nil"/>
              </w:pBdr>
              <w:spacing w:line="276" w:lineRule="auto"/>
              <w:rPr>
                <w:color w:val="000000"/>
                <w:szCs w:val="24"/>
              </w:rPr>
            </w:pPr>
          </w:p>
        </w:tc>
      </w:tr>
      <w:tr w:rsidR="00CF1D0C">
        <w:tc>
          <w:tcPr>
            <w:tcW w:w="956" w:type="dxa"/>
          </w:tcPr>
          <w:p w:rsidR="00CF1D0C" w:rsidRDefault="00CF1D0C">
            <w:pPr>
              <w:jc w:val="center"/>
              <w:rPr>
                <w:color w:val="000000"/>
              </w:rPr>
            </w:pPr>
          </w:p>
        </w:tc>
        <w:tc>
          <w:tcPr>
            <w:tcW w:w="992" w:type="dxa"/>
          </w:tcPr>
          <w:p w:rsidR="00CF1D0C" w:rsidRDefault="00CF1D0C">
            <w:pPr>
              <w:jc w:val="center"/>
              <w:rPr>
                <w:color w:val="000000"/>
              </w:rPr>
            </w:pPr>
          </w:p>
        </w:tc>
        <w:tc>
          <w:tcPr>
            <w:tcW w:w="1418" w:type="dxa"/>
            <w:vMerge/>
          </w:tcPr>
          <w:p w:rsidR="00CF1D0C" w:rsidRDefault="00CF1D0C">
            <w:pPr>
              <w:widowControl w:val="0"/>
              <w:pBdr>
                <w:top w:val="nil"/>
                <w:left w:val="nil"/>
                <w:bottom w:val="nil"/>
                <w:right w:val="nil"/>
                <w:between w:val="nil"/>
              </w:pBdr>
              <w:spacing w:line="276" w:lineRule="auto"/>
              <w:rPr>
                <w:color w:val="000000"/>
              </w:rPr>
            </w:pPr>
          </w:p>
        </w:tc>
        <w:tc>
          <w:tcPr>
            <w:tcW w:w="3827" w:type="dxa"/>
            <w:vAlign w:val="center"/>
          </w:tcPr>
          <w:p w:rsidR="00CF1D0C" w:rsidRDefault="00CF1D0C">
            <w:pPr>
              <w:pBdr>
                <w:top w:val="nil"/>
                <w:left w:val="nil"/>
                <w:bottom w:val="nil"/>
                <w:right w:val="nil"/>
                <w:between w:val="nil"/>
              </w:pBdr>
              <w:ind w:left="459" w:hanging="720"/>
              <w:jc w:val="both"/>
              <w:rPr>
                <w:color w:val="000000"/>
                <w:szCs w:val="24"/>
              </w:rPr>
            </w:pPr>
          </w:p>
        </w:tc>
        <w:tc>
          <w:tcPr>
            <w:tcW w:w="1134" w:type="dxa"/>
            <w:vMerge/>
          </w:tcPr>
          <w:p w:rsidR="00CF1D0C" w:rsidRDefault="00CF1D0C">
            <w:pPr>
              <w:widowControl w:val="0"/>
              <w:pBdr>
                <w:top w:val="nil"/>
                <w:left w:val="nil"/>
                <w:bottom w:val="nil"/>
                <w:right w:val="nil"/>
                <w:between w:val="nil"/>
              </w:pBdr>
              <w:spacing w:line="276" w:lineRule="auto"/>
              <w:rPr>
                <w:color w:val="000000"/>
                <w:szCs w:val="24"/>
              </w:rPr>
            </w:pPr>
          </w:p>
        </w:tc>
        <w:tc>
          <w:tcPr>
            <w:tcW w:w="1135" w:type="dxa"/>
            <w:vMerge/>
          </w:tcPr>
          <w:p w:rsidR="00CF1D0C" w:rsidRDefault="00CF1D0C">
            <w:pPr>
              <w:widowControl w:val="0"/>
              <w:pBdr>
                <w:top w:val="nil"/>
                <w:left w:val="nil"/>
                <w:bottom w:val="nil"/>
                <w:right w:val="nil"/>
                <w:between w:val="nil"/>
              </w:pBdr>
              <w:spacing w:line="276" w:lineRule="auto"/>
              <w:rPr>
                <w:color w:val="000000"/>
                <w:szCs w:val="24"/>
              </w:rPr>
            </w:pPr>
          </w:p>
        </w:tc>
      </w:tr>
    </w:tbl>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CF1D0C" w:rsidRDefault="00CF1D0C">
      <w:pPr>
        <w:rPr>
          <w:color w:val="000000"/>
          <w:sz w:val="28"/>
          <w:szCs w:val="28"/>
        </w:rPr>
      </w:pPr>
    </w:p>
    <w:p w:rsidR="00FB647F" w:rsidRDefault="00FB647F">
      <w:pPr>
        <w:rPr>
          <w:color w:val="000000"/>
          <w:sz w:val="28"/>
          <w:szCs w:val="28"/>
        </w:rPr>
      </w:pPr>
    </w:p>
    <w:p w:rsidR="00CF1D0C" w:rsidRDefault="00CF1D0C">
      <w:pPr>
        <w:rPr>
          <w:color w:val="000000"/>
          <w:sz w:val="28"/>
          <w:szCs w:val="28"/>
        </w:rPr>
      </w:pPr>
    </w:p>
    <w:p w:rsidR="00CF1D0C" w:rsidRDefault="00CF1D0C">
      <w:pPr>
        <w:rPr>
          <w:color w:val="000000"/>
          <w:sz w:val="28"/>
          <w:szCs w:val="28"/>
        </w:rPr>
      </w:pPr>
    </w:p>
    <w:tbl>
      <w:tblPr>
        <w:tblStyle w:val="a3"/>
        <w:bidiVisual/>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6163"/>
      </w:tblGrid>
      <w:tr w:rsidR="00CF1D0C">
        <w:tc>
          <w:tcPr>
            <w:tcW w:w="9040" w:type="dxa"/>
            <w:gridSpan w:val="2"/>
            <w:shd w:val="clear" w:color="auto" w:fill="BFBFBF"/>
          </w:tcPr>
          <w:p w:rsidR="00CF1D0C" w:rsidRDefault="00FA3ABC">
            <w:pPr>
              <w:spacing w:before="120" w:after="120"/>
              <w:rPr>
                <w:b/>
                <w:color w:val="000000"/>
              </w:rPr>
            </w:pPr>
            <w:bookmarkStart w:id="12" w:name="26in1rg" w:colFirst="0" w:colLast="0"/>
            <w:bookmarkStart w:id="13" w:name="3rdcrjn" w:colFirst="0" w:colLast="0"/>
            <w:bookmarkEnd w:id="12"/>
            <w:bookmarkEnd w:id="13"/>
            <w:r>
              <w:rPr>
                <w:b/>
                <w:color w:val="000000"/>
                <w:rtl/>
              </w:rPr>
              <w:t>12. البنية التحتية</w:t>
            </w:r>
          </w:p>
        </w:tc>
      </w:tr>
      <w:tr w:rsidR="00CF1D0C">
        <w:tc>
          <w:tcPr>
            <w:tcW w:w="2877" w:type="dxa"/>
            <w:shd w:val="clear" w:color="auto" w:fill="BFBFBF"/>
          </w:tcPr>
          <w:p w:rsidR="00CF1D0C" w:rsidRDefault="00FA3ABC">
            <w:pPr>
              <w:rPr>
                <w:color w:val="000000"/>
              </w:rPr>
            </w:pPr>
            <w:r>
              <w:rPr>
                <w:color w:val="000000"/>
                <w:rtl/>
              </w:rPr>
              <w:t>القراءات المطلوبة:</w:t>
            </w:r>
          </w:p>
          <w:p w:rsidR="00CF1D0C" w:rsidRDefault="00FA3ABC">
            <w:pPr>
              <w:numPr>
                <w:ilvl w:val="0"/>
                <w:numId w:val="4"/>
              </w:numPr>
              <w:rPr>
                <w:color w:val="000000"/>
              </w:rPr>
            </w:pPr>
            <w:r>
              <w:rPr>
                <w:color w:val="000000"/>
                <w:rtl/>
              </w:rPr>
              <w:t xml:space="preserve">النصوص الأساسية </w:t>
            </w:r>
          </w:p>
          <w:p w:rsidR="00CF1D0C" w:rsidRDefault="00FA3ABC">
            <w:pPr>
              <w:numPr>
                <w:ilvl w:val="0"/>
                <w:numId w:val="4"/>
              </w:numPr>
              <w:rPr>
                <w:color w:val="000000"/>
              </w:rPr>
            </w:pPr>
            <w:r>
              <w:rPr>
                <w:color w:val="000000"/>
                <w:rtl/>
              </w:rPr>
              <w:t>كتب المقرر</w:t>
            </w:r>
          </w:p>
          <w:p w:rsidR="00CF1D0C" w:rsidRDefault="00FA3ABC">
            <w:pPr>
              <w:numPr>
                <w:ilvl w:val="0"/>
                <w:numId w:val="4"/>
              </w:numPr>
              <w:rPr>
                <w:color w:val="000000"/>
              </w:rPr>
            </w:pPr>
            <w:r>
              <w:rPr>
                <w:color w:val="000000"/>
                <w:rtl/>
              </w:rPr>
              <w:t xml:space="preserve">أخرى     </w:t>
            </w:r>
          </w:p>
        </w:tc>
        <w:tc>
          <w:tcPr>
            <w:tcW w:w="6163" w:type="dxa"/>
            <w:vAlign w:val="center"/>
          </w:tcPr>
          <w:p w:rsidR="009C6AAA" w:rsidRDefault="009C6AAA" w:rsidP="009C6AAA">
            <w:pPr>
              <w:autoSpaceDE w:val="0"/>
              <w:autoSpaceDN w:val="0"/>
              <w:adjustRightInd w:val="0"/>
              <w:jc w:val="right"/>
              <w:rPr>
                <w:rFonts w:asciiTheme="majorBidi" w:hAnsiTheme="majorBidi" w:cstheme="majorBidi"/>
                <w:color w:val="000000" w:themeColor="text1"/>
              </w:rPr>
            </w:pPr>
            <w:bookmarkStart w:id="14" w:name="35nkun2" w:colFirst="0" w:colLast="0"/>
            <w:bookmarkStart w:id="15" w:name="lnxbz9" w:colFirst="0" w:colLast="0"/>
            <w:bookmarkEnd w:id="14"/>
            <w:bookmarkEnd w:id="15"/>
            <w:r w:rsidRPr="00AA338D">
              <w:rPr>
                <w:rFonts w:asciiTheme="majorBidi" w:hAnsiTheme="majorBidi" w:cstheme="majorBidi"/>
                <w:color w:val="000000" w:themeColor="text1"/>
              </w:rPr>
              <w:t>Fundamentals of Multimedia” Li &amp; Drew, Prentice Hall 2004</w:t>
            </w:r>
          </w:p>
          <w:p w:rsidR="009C6AAA" w:rsidRPr="00AA338D" w:rsidRDefault="009C6AAA" w:rsidP="009C6AAA">
            <w:pPr>
              <w:autoSpaceDE w:val="0"/>
              <w:autoSpaceDN w:val="0"/>
              <w:adjustRightInd w:val="0"/>
              <w:jc w:val="right"/>
              <w:rPr>
                <w:rFonts w:asciiTheme="majorBidi" w:hAnsiTheme="majorBidi" w:cstheme="majorBidi"/>
                <w:color w:val="000000" w:themeColor="text1"/>
              </w:rPr>
            </w:pPr>
          </w:p>
          <w:p w:rsidR="009C6AAA" w:rsidRPr="00AA338D" w:rsidRDefault="009C6AAA" w:rsidP="009C6AAA">
            <w:pPr>
              <w:bidi w:val="0"/>
              <w:jc w:val="lowKashida"/>
              <w:rPr>
                <w:rFonts w:asciiTheme="majorBidi" w:hAnsiTheme="majorBidi" w:cstheme="majorBidi"/>
                <w:color w:val="000000" w:themeColor="text1"/>
                <w:lang w:bidi="ar-IQ"/>
              </w:rPr>
            </w:pPr>
            <w:r w:rsidRPr="00AA338D">
              <w:rPr>
                <w:rFonts w:asciiTheme="majorBidi" w:hAnsiTheme="majorBidi" w:cstheme="majorBidi"/>
                <w:color w:val="000000" w:themeColor="text1"/>
                <w:lang w:bidi="ar-IQ"/>
              </w:rPr>
              <w:t>Multimedia For The Web Revealed, Calleen Coorough &amp; Jim    Shuman, Thomson Learning, 2006</w:t>
            </w:r>
          </w:p>
          <w:p w:rsidR="00CF1D0C" w:rsidRPr="009C6AAA" w:rsidRDefault="00CF1D0C" w:rsidP="009C6AAA">
            <w:pPr>
              <w:spacing w:before="120" w:after="120"/>
              <w:jc w:val="both"/>
              <w:rPr>
                <w:color w:val="000000"/>
                <w:szCs w:val="24"/>
              </w:rPr>
            </w:pPr>
          </w:p>
        </w:tc>
      </w:tr>
      <w:tr w:rsidR="00CF1D0C">
        <w:tc>
          <w:tcPr>
            <w:tcW w:w="2877" w:type="dxa"/>
            <w:shd w:val="clear" w:color="auto" w:fill="BFBFBF"/>
            <w:vAlign w:val="center"/>
          </w:tcPr>
          <w:p w:rsidR="00CF1D0C" w:rsidRDefault="00FA3ABC">
            <w:pPr>
              <w:jc w:val="both"/>
              <w:rPr>
                <w:color w:val="000000"/>
              </w:rPr>
            </w:pPr>
            <w:r>
              <w:rPr>
                <w:color w:val="000000"/>
                <w:rtl/>
              </w:rPr>
              <w:t>متطلبات خاصة ( وتشمل على سبيل المثال ورش العمل والدوريات والبرمجيات والمواقع الالكترونية )</w:t>
            </w:r>
          </w:p>
        </w:tc>
        <w:tc>
          <w:tcPr>
            <w:tcW w:w="6163" w:type="dxa"/>
            <w:vAlign w:val="center"/>
          </w:tcPr>
          <w:p w:rsidR="00CF1D0C" w:rsidRPr="00F026EE" w:rsidRDefault="00FA3ABC">
            <w:pPr>
              <w:rPr>
                <w:color w:val="000000"/>
                <w:szCs w:val="24"/>
              </w:rPr>
            </w:pPr>
            <w:r w:rsidRPr="00F026EE">
              <w:rPr>
                <w:color w:val="000000"/>
                <w:szCs w:val="24"/>
                <w:rtl/>
              </w:rPr>
              <w:t xml:space="preserve">المواقع الالكترونية الرصينة. </w:t>
            </w:r>
          </w:p>
          <w:p w:rsidR="00CF1D0C" w:rsidRPr="00F026EE" w:rsidRDefault="009C6AAA">
            <w:pPr>
              <w:rPr>
                <w:color w:val="000000"/>
                <w:szCs w:val="24"/>
                <w:rtl/>
                <w:lang w:bidi="ar-IQ"/>
              </w:rPr>
            </w:pPr>
            <w:r w:rsidRPr="00F026EE">
              <w:rPr>
                <w:color w:val="000000"/>
                <w:szCs w:val="24"/>
                <w:rtl/>
              </w:rPr>
              <w:t>مواقع</w:t>
            </w:r>
            <w:r w:rsidRPr="00F026EE">
              <w:rPr>
                <w:color w:val="000000"/>
                <w:szCs w:val="24"/>
              </w:rPr>
              <w:t xml:space="preserve"> </w:t>
            </w:r>
            <w:r w:rsidRPr="00F026EE">
              <w:rPr>
                <w:rFonts w:hint="cs"/>
                <w:color w:val="000000"/>
                <w:szCs w:val="24"/>
                <w:rtl/>
                <w:lang w:bidi="ar-IQ"/>
              </w:rPr>
              <w:t>الوسائط المتعددة</w:t>
            </w:r>
          </w:p>
        </w:tc>
      </w:tr>
      <w:tr w:rsidR="00CF1D0C">
        <w:tc>
          <w:tcPr>
            <w:tcW w:w="2877" w:type="dxa"/>
            <w:shd w:val="clear" w:color="auto" w:fill="BFBFBF"/>
            <w:vAlign w:val="center"/>
          </w:tcPr>
          <w:p w:rsidR="00CF1D0C" w:rsidRDefault="00FA3ABC">
            <w:pPr>
              <w:jc w:val="both"/>
              <w:rPr>
                <w:color w:val="000000"/>
              </w:rPr>
            </w:pPr>
            <w:r>
              <w:rPr>
                <w:color w:val="000000"/>
                <w:rtl/>
              </w:rPr>
              <w:t xml:space="preserve">الخدمات الاجتماعية ( وتشمل على سبيل المثال محاضرات الضيوف والتدريب المهني والدراسات الميدانية ) </w:t>
            </w:r>
          </w:p>
        </w:tc>
        <w:tc>
          <w:tcPr>
            <w:tcW w:w="6163" w:type="dxa"/>
            <w:vAlign w:val="center"/>
          </w:tcPr>
          <w:p w:rsidR="00CF1D0C" w:rsidRPr="00F026EE" w:rsidRDefault="00FA3ABC">
            <w:pPr>
              <w:rPr>
                <w:color w:val="000000"/>
                <w:szCs w:val="24"/>
              </w:rPr>
            </w:pPr>
            <w:r w:rsidRPr="00F026EE">
              <w:rPr>
                <w:color w:val="000000"/>
                <w:szCs w:val="24"/>
                <w:rtl/>
              </w:rPr>
              <w:t>التدريب العملي ومشاريع بحوث التخرج.</w:t>
            </w:r>
          </w:p>
        </w:tc>
      </w:tr>
    </w:tbl>
    <w:p w:rsidR="00CF1D0C" w:rsidRDefault="00CF1D0C">
      <w:pPr>
        <w:rPr>
          <w:color w:val="000000"/>
          <w:sz w:val="28"/>
          <w:szCs w:val="28"/>
        </w:rPr>
      </w:pPr>
    </w:p>
    <w:p w:rsidR="00CF1D0C" w:rsidRDefault="00CF1D0C">
      <w:pPr>
        <w:rPr>
          <w:color w:val="000000"/>
          <w:sz w:val="28"/>
          <w:szCs w:val="28"/>
        </w:rPr>
      </w:pPr>
    </w:p>
    <w:tbl>
      <w:tblPr>
        <w:tblStyle w:val="a4"/>
        <w:bidiVisual/>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0"/>
        <w:gridCol w:w="5480"/>
      </w:tblGrid>
      <w:tr w:rsidR="00CF1D0C">
        <w:tc>
          <w:tcPr>
            <w:tcW w:w="9040" w:type="dxa"/>
            <w:gridSpan w:val="2"/>
            <w:tcBorders>
              <w:top w:val="single" w:sz="4" w:space="0" w:color="000000"/>
              <w:left w:val="single" w:sz="4" w:space="0" w:color="000000"/>
              <w:bottom w:val="single" w:sz="4" w:space="0" w:color="000000"/>
              <w:right w:val="single" w:sz="4" w:space="0" w:color="000000"/>
            </w:tcBorders>
            <w:shd w:val="clear" w:color="auto" w:fill="BFBFBF"/>
          </w:tcPr>
          <w:p w:rsidR="00CF1D0C" w:rsidRDefault="00FA3ABC">
            <w:pPr>
              <w:spacing w:before="120" w:after="120"/>
              <w:rPr>
                <w:b/>
                <w:color w:val="000000"/>
              </w:rPr>
            </w:pPr>
            <w:r>
              <w:rPr>
                <w:b/>
                <w:color w:val="000000"/>
                <w:rtl/>
              </w:rPr>
              <w:t>13. القبول</w:t>
            </w:r>
          </w:p>
        </w:tc>
      </w:tr>
      <w:tr w:rsidR="00CF1D0C">
        <w:tc>
          <w:tcPr>
            <w:tcW w:w="35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F1D0C" w:rsidRDefault="00FA3ABC">
            <w:pPr>
              <w:spacing w:before="120" w:after="120"/>
              <w:rPr>
                <w:color w:val="000000"/>
              </w:rPr>
            </w:pPr>
            <w:bookmarkStart w:id="16" w:name="_1ksv4uv" w:colFirst="0" w:colLast="0"/>
            <w:bookmarkEnd w:id="16"/>
            <w:r>
              <w:rPr>
                <w:color w:val="000000"/>
                <w:rtl/>
              </w:rPr>
              <w:t>المتطلبات السابقة</w:t>
            </w:r>
          </w:p>
        </w:tc>
        <w:tc>
          <w:tcPr>
            <w:tcW w:w="5480" w:type="dxa"/>
            <w:tcBorders>
              <w:top w:val="single" w:sz="4" w:space="0" w:color="000000"/>
              <w:left w:val="single" w:sz="4" w:space="0" w:color="000000"/>
              <w:bottom w:val="single" w:sz="4" w:space="0" w:color="000000"/>
              <w:right w:val="single" w:sz="4" w:space="0" w:color="000000"/>
            </w:tcBorders>
            <w:vAlign w:val="center"/>
          </w:tcPr>
          <w:p w:rsidR="00CF1D0C" w:rsidRPr="00F026EE" w:rsidRDefault="00FA3ABC">
            <w:pPr>
              <w:spacing w:before="120" w:after="120"/>
              <w:rPr>
                <w:color w:val="000000"/>
                <w:szCs w:val="24"/>
              </w:rPr>
            </w:pPr>
            <w:r w:rsidRPr="00F026EE">
              <w:rPr>
                <w:color w:val="000000"/>
                <w:szCs w:val="24"/>
                <w:rtl/>
              </w:rPr>
              <w:t>النجاح من المرحلة الدراسية السابقة.</w:t>
            </w:r>
          </w:p>
        </w:tc>
      </w:tr>
      <w:tr w:rsidR="00CF1D0C">
        <w:tc>
          <w:tcPr>
            <w:tcW w:w="35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F1D0C" w:rsidRDefault="00FA3ABC">
            <w:pPr>
              <w:spacing w:before="120" w:after="120"/>
              <w:rPr>
                <w:color w:val="000000"/>
              </w:rPr>
            </w:pPr>
            <w:r>
              <w:rPr>
                <w:color w:val="000000"/>
                <w:rtl/>
              </w:rPr>
              <w:t xml:space="preserve">أقل عدد من الطلبة  </w:t>
            </w:r>
          </w:p>
        </w:tc>
        <w:tc>
          <w:tcPr>
            <w:tcW w:w="5480" w:type="dxa"/>
            <w:tcBorders>
              <w:top w:val="single" w:sz="4" w:space="0" w:color="000000"/>
              <w:left w:val="single" w:sz="4" w:space="0" w:color="000000"/>
              <w:bottom w:val="single" w:sz="4" w:space="0" w:color="000000"/>
              <w:right w:val="single" w:sz="4" w:space="0" w:color="000000"/>
            </w:tcBorders>
            <w:vAlign w:val="center"/>
          </w:tcPr>
          <w:p w:rsidR="00CF1D0C" w:rsidRPr="00F026EE" w:rsidRDefault="00FA3ABC">
            <w:pPr>
              <w:spacing w:before="120" w:after="120"/>
              <w:rPr>
                <w:color w:val="000000"/>
                <w:szCs w:val="24"/>
              </w:rPr>
            </w:pPr>
            <w:r w:rsidRPr="00F026EE">
              <w:rPr>
                <w:color w:val="000000"/>
                <w:szCs w:val="24"/>
                <w:rtl/>
              </w:rPr>
              <w:t>لا يوجد تحديد</w:t>
            </w:r>
          </w:p>
        </w:tc>
      </w:tr>
      <w:tr w:rsidR="00CF1D0C">
        <w:tc>
          <w:tcPr>
            <w:tcW w:w="35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F1D0C" w:rsidRDefault="00FA3ABC">
            <w:pPr>
              <w:spacing w:before="120" w:after="120"/>
              <w:rPr>
                <w:color w:val="000000"/>
              </w:rPr>
            </w:pPr>
            <w:r>
              <w:rPr>
                <w:color w:val="000000"/>
                <w:rtl/>
              </w:rPr>
              <w:t xml:space="preserve">أكبر عدد من الطلبة </w:t>
            </w:r>
          </w:p>
        </w:tc>
        <w:tc>
          <w:tcPr>
            <w:tcW w:w="5480" w:type="dxa"/>
            <w:tcBorders>
              <w:top w:val="single" w:sz="4" w:space="0" w:color="000000"/>
              <w:left w:val="single" w:sz="4" w:space="0" w:color="000000"/>
              <w:bottom w:val="single" w:sz="4" w:space="0" w:color="000000"/>
              <w:right w:val="single" w:sz="4" w:space="0" w:color="000000"/>
            </w:tcBorders>
            <w:vAlign w:val="center"/>
          </w:tcPr>
          <w:p w:rsidR="00CF1D0C" w:rsidRPr="00F026EE" w:rsidRDefault="00FA3ABC">
            <w:pPr>
              <w:spacing w:before="120" w:after="120"/>
              <w:rPr>
                <w:color w:val="000000"/>
                <w:szCs w:val="24"/>
              </w:rPr>
            </w:pPr>
            <w:r w:rsidRPr="00F026EE">
              <w:rPr>
                <w:color w:val="000000"/>
                <w:szCs w:val="24"/>
              </w:rPr>
              <w:t>50</w:t>
            </w:r>
          </w:p>
        </w:tc>
      </w:tr>
      <w:bookmarkEnd w:id="0"/>
    </w:tbl>
    <w:p w:rsidR="00CF1D0C" w:rsidRDefault="00CF1D0C">
      <w:pPr>
        <w:rPr>
          <w:color w:val="000000"/>
          <w:sz w:val="28"/>
          <w:szCs w:val="28"/>
        </w:rPr>
      </w:pPr>
    </w:p>
    <w:sectPr w:rsidR="00CF1D0C" w:rsidSect="00CF1D0C">
      <w:headerReference w:type="even" r:id="rId7"/>
      <w:headerReference w:type="default" r:id="rId8"/>
      <w:footerReference w:type="even" r:id="rId9"/>
      <w:footerReference w:type="default" r:id="rId10"/>
      <w:headerReference w:type="first" r:id="rId11"/>
      <w:footerReference w:type="first" r:id="rId12"/>
      <w:pgSz w:w="11906" w:h="16838"/>
      <w:pgMar w:top="649" w:right="1418" w:bottom="851" w:left="1418" w:header="680" w:footer="567" w:gutter="0"/>
      <w:pgNumType w:start="1"/>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80C" w:rsidRDefault="00B6780C" w:rsidP="00CF1D0C">
      <w:r>
        <w:separator/>
      </w:r>
    </w:p>
  </w:endnote>
  <w:endnote w:type="continuationSeparator" w:id="0">
    <w:p w:rsidR="00B6780C" w:rsidRDefault="00B6780C" w:rsidP="00CF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44" w:rsidRDefault="00FD7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D0C" w:rsidRDefault="00CF1D0C">
    <w:pPr>
      <w:widowControl w:val="0"/>
      <w:pBdr>
        <w:top w:val="nil"/>
        <w:left w:val="nil"/>
        <w:bottom w:val="nil"/>
        <w:right w:val="nil"/>
        <w:between w:val="nil"/>
      </w:pBdr>
      <w:spacing w:line="276" w:lineRule="auto"/>
      <w:rPr>
        <w:color w:val="000000"/>
        <w:sz w:val="10"/>
        <w:szCs w:val="10"/>
      </w:rPr>
    </w:pPr>
  </w:p>
  <w:tbl>
    <w:tblPr>
      <w:tblStyle w:val="a6"/>
      <w:bidiVisual/>
      <w:tblW w:w="10743" w:type="dxa"/>
      <w:jc w:val="center"/>
      <w:tblLayout w:type="fixed"/>
      <w:tblLook w:val="0000" w:firstRow="0" w:lastRow="0" w:firstColumn="0" w:lastColumn="0" w:noHBand="0" w:noVBand="0"/>
    </w:tblPr>
    <w:tblGrid>
      <w:gridCol w:w="3581"/>
      <w:gridCol w:w="3581"/>
      <w:gridCol w:w="3581"/>
    </w:tblGrid>
    <w:tr w:rsidR="00CF1D0C">
      <w:trPr>
        <w:jc w:val="center"/>
      </w:trPr>
      <w:tc>
        <w:tcPr>
          <w:tcW w:w="10743" w:type="dxa"/>
          <w:gridSpan w:val="3"/>
          <w:tcBorders>
            <w:top w:val="single" w:sz="4" w:space="0" w:color="000000"/>
          </w:tcBorders>
          <w:shd w:val="clear" w:color="auto" w:fill="auto"/>
        </w:tcPr>
        <w:p w:rsidR="00CF1D0C" w:rsidRDefault="00CF1D0C">
          <w:pPr>
            <w:pBdr>
              <w:top w:val="nil"/>
              <w:left w:val="nil"/>
              <w:bottom w:val="nil"/>
              <w:right w:val="nil"/>
              <w:between w:val="nil"/>
            </w:pBdr>
            <w:tabs>
              <w:tab w:val="center" w:pos="4153"/>
              <w:tab w:val="right" w:pos="8306"/>
            </w:tabs>
            <w:jc w:val="center"/>
            <w:rPr>
              <w:b/>
              <w:color w:val="000000"/>
              <w:sz w:val="10"/>
              <w:szCs w:val="10"/>
            </w:rPr>
          </w:pPr>
        </w:p>
      </w:tc>
    </w:tr>
    <w:tr w:rsidR="00CF1D0C">
      <w:trPr>
        <w:jc w:val="center"/>
      </w:trPr>
      <w:tc>
        <w:tcPr>
          <w:tcW w:w="3581" w:type="dxa"/>
          <w:shd w:val="clear" w:color="auto" w:fill="auto"/>
        </w:tcPr>
        <w:p w:rsidR="00CF1D0C" w:rsidRDefault="00FA3ABC">
          <w:pPr>
            <w:pBdr>
              <w:top w:val="nil"/>
              <w:left w:val="nil"/>
              <w:bottom w:val="nil"/>
              <w:right w:val="nil"/>
              <w:between w:val="nil"/>
            </w:pBdr>
            <w:tabs>
              <w:tab w:val="center" w:pos="4153"/>
              <w:tab w:val="right" w:pos="8306"/>
            </w:tabs>
            <w:rPr>
              <w:b/>
              <w:color w:val="000000"/>
              <w:sz w:val="23"/>
              <w:szCs w:val="23"/>
            </w:rPr>
          </w:pPr>
          <w:r>
            <w:rPr>
              <w:b/>
              <w:color w:val="000000"/>
              <w:sz w:val="23"/>
              <w:szCs w:val="23"/>
              <w:rtl/>
            </w:rPr>
            <w:t>البــريد الألكتروني :</w:t>
          </w:r>
        </w:p>
      </w:tc>
      <w:tc>
        <w:tcPr>
          <w:tcW w:w="3581" w:type="dxa"/>
          <w:shd w:val="clear" w:color="auto" w:fill="auto"/>
        </w:tcPr>
        <w:p w:rsidR="00CF1D0C" w:rsidRDefault="00FD7144">
          <w:pPr>
            <w:pBdr>
              <w:top w:val="nil"/>
              <w:left w:val="nil"/>
              <w:bottom w:val="nil"/>
              <w:right w:val="nil"/>
              <w:between w:val="nil"/>
            </w:pBdr>
            <w:tabs>
              <w:tab w:val="center" w:pos="4153"/>
              <w:tab w:val="right" w:pos="8306"/>
            </w:tabs>
            <w:jc w:val="center"/>
            <w:rPr>
              <w:b/>
              <w:color w:val="000000"/>
              <w:sz w:val="23"/>
              <w:szCs w:val="23"/>
            </w:rPr>
          </w:pPr>
          <w:r>
            <w:rPr>
              <w:b/>
              <w:color w:val="000000"/>
              <w:sz w:val="22"/>
              <w:szCs w:val="22"/>
            </w:rPr>
            <w:t>baidaaalsafy</w:t>
          </w:r>
          <w:r w:rsidR="00FA3ABC">
            <w:rPr>
              <w:b/>
              <w:color w:val="000000"/>
              <w:sz w:val="22"/>
              <w:szCs w:val="22"/>
            </w:rPr>
            <w:t>@utq.edu.iq</w:t>
          </w:r>
        </w:p>
      </w:tc>
      <w:tc>
        <w:tcPr>
          <w:tcW w:w="3581" w:type="dxa"/>
          <w:shd w:val="clear" w:color="auto" w:fill="auto"/>
        </w:tcPr>
        <w:p w:rsidR="00CF1D0C" w:rsidRDefault="00FA3ABC">
          <w:pPr>
            <w:pBdr>
              <w:top w:val="nil"/>
              <w:left w:val="nil"/>
              <w:bottom w:val="nil"/>
              <w:right w:val="nil"/>
              <w:between w:val="nil"/>
            </w:pBdr>
            <w:tabs>
              <w:tab w:val="center" w:pos="4153"/>
              <w:tab w:val="right" w:pos="8306"/>
            </w:tabs>
            <w:jc w:val="right"/>
            <w:rPr>
              <w:b/>
              <w:color w:val="000000"/>
              <w:sz w:val="23"/>
              <w:szCs w:val="23"/>
            </w:rPr>
          </w:pPr>
          <w:r>
            <w:rPr>
              <w:b/>
              <w:color w:val="000000"/>
              <w:sz w:val="23"/>
              <w:szCs w:val="23"/>
            </w:rPr>
            <w:t xml:space="preserve">Email     :                    </w:t>
          </w:r>
        </w:p>
      </w:tc>
    </w:tr>
    <w:tr w:rsidR="00CF1D0C">
      <w:trPr>
        <w:jc w:val="center"/>
      </w:trPr>
      <w:tc>
        <w:tcPr>
          <w:tcW w:w="3581" w:type="dxa"/>
          <w:shd w:val="clear" w:color="auto" w:fill="auto"/>
        </w:tcPr>
        <w:p w:rsidR="00CF1D0C" w:rsidRDefault="00FA3ABC">
          <w:pPr>
            <w:pBdr>
              <w:top w:val="nil"/>
              <w:left w:val="nil"/>
              <w:bottom w:val="nil"/>
              <w:right w:val="nil"/>
              <w:between w:val="nil"/>
            </w:pBdr>
            <w:tabs>
              <w:tab w:val="center" w:pos="4153"/>
              <w:tab w:val="right" w:pos="8306"/>
            </w:tabs>
            <w:rPr>
              <w:b/>
              <w:color w:val="000000"/>
              <w:sz w:val="23"/>
              <w:szCs w:val="23"/>
            </w:rPr>
          </w:pPr>
          <w:r>
            <w:rPr>
              <w:b/>
              <w:color w:val="000000"/>
              <w:sz w:val="23"/>
              <w:szCs w:val="23"/>
              <w:rtl/>
            </w:rPr>
            <w:t>الموقع الألكتروني :</w:t>
          </w:r>
        </w:p>
      </w:tc>
      <w:tc>
        <w:tcPr>
          <w:tcW w:w="3581" w:type="dxa"/>
          <w:shd w:val="clear" w:color="auto" w:fill="auto"/>
        </w:tcPr>
        <w:p w:rsidR="00CF1D0C" w:rsidRDefault="00FA3ABC">
          <w:pPr>
            <w:pBdr>
              <w:top w:val="nil"/>
              <w:left w:val="nil"/>
              <w:bottom w:val="nil"/>
              <w:right w:val="nil"/>
              <w:between w:val="nil"/>
            </w:pBdr>
            <w:tabs>
              <w:tab w:val="center" w:pos="4153"/>
              <w:tab w:val="right" w:pos="8306"/>
            </w:tabs>
            <w:jc w:val="center"/>
            <w:rPr>
              <w:b/>
              <w:color w:val="000000"/>
              <w:sz w:val="22"/>
              <w:szCs w:val="22"/>
            </w:rPr>
          </w:pPr>
          <w:r>
            <w:rPr>
              <w:b/>
              <w:color w:val="000000"/>
              <w:sz w:val="22"/>
              <w:szCs w:val="22"/>
            </w:rPr>
            <w:t>www. utq.edu.iq</w:t>
          </w:r>
        </w:p>
      </w:tc>
      <w:tc>
        <w:tcPr>
          <w:tcW w:w="3581" w:type="dxa"/>
          <w:shd w:val="clear" w:color="auto" w:fill="auto"/>
        </w:tcPr>
        <w:p w:rsidR="00CF1D0C" w:rsidRDefault="00FA3ABC">
          <w:pPr>
            <w:pBdr>
              <w:top w:val="nil"/>
              <w:left w:val="nil"/>
              <w:bottom w:val="nil"/>
              <w:right w:val="nil"/>
              <w:between w:val="nil"/>
            </w:pBdr>
            <w:tabs>
              <w:tab w:val="center" w:pos="4153"/>
              <w:tab w:val="right" w:pos="8306"/>
            </w:tabs>
            <w:jc w:val="right"/>
            <w:rPr>
              <w:b/>
              <w:color w:val="000000"/>
              <w:sz w:val="23"/>
              <w:szCs w:val="23"/>
            </w:rPr>
          </w:pPr>
          <w:r>
            <w:rPr>
              <w:b/>
              <w:color w:val="000000"/>
              <w:sz w:val="22"/>
              <w:szCs w:val="22"/>
            </w:rPr>
            <w:t>Web site :</w:t>
          </w:r>
        </w:p>
      </w:tc>
    </w:tr>
  </w:tbl>
  <w:p w:rsidR="00CF1D0C" w:rsidRDefault="00BF202F" w:rsidP="002458C0">
    <w:pPr>
      <w:pBdr>
        <w:top w:val="nil"/>
        <w:left w:val="nil"/>
        <w:bottom w:val="nil"/>
        <w:right w:val="nil"/>
        <w:between w:val="nil"/>
      </w:pBdr>
      <w:tabs>
        <w:tab w:val="left" w:pos="1564"/>
        <w:tab w:val="center" w:pos="5102"/>
      </w:tabs>
      <w:rPr>
        <w:b/>
        <w:color w:val="000000"/>
        <w:szCs w:val="24"/>
      </w:rPr>
    </w:pPr>
    <w:r>
      <w:rPr>
        <w:b/>
        <w:color w:val="000000"/>
        <w:sz w:val="23"/>
        <w:szCs w:val="23"/>
      </w:rPr>
      <w:fldChar w:fldCharType="begin"/>
    </w:r>
    <w:r w:rsidR="00FA3ABC">
      <w:rPr>
        <w:b/>
        <w:color w:val="000000"/>
        <w:sz w:val="23"/>
        <w:szCs w:val="23"/>
      </w:rPr>
      <w:instrText>PAGE</w:instrText>
    </w:r>
    <w:r>
      <w:rPr>
        <w:b/>
        <w:color w:val="000000"/>
        <w:sz w:val="23"/>
        <w:szCs w:val="23"/>
      </w:rPr>
      <w:fldChar w:fldCharType="separate"/>
    </w:r>
    <w:r w:rsidR="000E49A7">
      <w:rPr>
        <w:b/>
        <w:noProof/>
        <w:color w:val="000000"/>
        <w:sz w:val="23"/>
        <w:szCs w:val="23"/>
        <w:rtl/>
      </w:rPr>
      <w:t>1</w:t>
    </w:r>
    <w:r>
      <w:rPr>
        <w:b/>
        <w:color w:val="000000"/>
        <w:sz w:val="23"/>
        <w:szCs w:val="23"/>
      </w:rPr>
      <w:fldChar w:fldCharType="end"/>
    </w:r>
    <w:r w:rsidR="00FA3ABC">
      <w:rPr>
        <w:b/>
        <w:color w:val="000000"/>
        <w:sz w:val="23"/>
        <w:szCs w:val="23"/>
      </w:rPr>
      <w:tab/>
    </w:r>
    <w:r w:rsidR="00FA3ABC">
      <w:rPr>
        <w:b/>
        <w:color w:val="000000"/>
        <w:szCs w:val="24"/>
      </w:rPr>
      <w:t>2019-05-1</w:t>
    </w:r>
    <w:r w:rsidR="002458C0">
      <w:rPr>
        <w:b/>
        <w:color w:val="000000"/>
        <w:szCs w:val="24"/>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44" w:rsidRDefault="00FD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80C" w:rsidRDefault="00B6780C" w:rsidP="00CF1D0C">
      <w:r>
        <w:separator/>
      </w:r>
    </w:p>
  </w:footnote>
  <w:footnote w:type="continuationSeparator" w:id="0">
    <w:p w:rsidR="00B6780C" w:rsidRDefault="00B6780C" w:rsidP="00CF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D0C" w:rsidRDefault="00CF1D0C">
    <w:pPr>
      <w:pBdr>
        <w:top w:val="nil"/>
        <w:left w:val="nil"/>
        <w:bottom w:val="nil"/>
        <w:right w:val="nil"/>
        <w:between w:val="nil"/>
      </w:pBdr>
      <w:tabs>
        <w:tab w:val="center" w:pos="4153"/>
        <w:tab w:val="right" w:pos="8306"/>
      </w:tabs>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D0C" w:rsidRDefault="00CF1D0C">
    <w:pPr>
      <w:widowControl w:val="0"/>
      <w:pBdr>
        <w:top w:val="nil"/>
        <w:left w:val="nil"/>
        <w:bottom w:val="nil"/>
        <w:right w:val="nil"/>
        <w:between w:val="nil"/>
      </w:pBdr>
      <w:spacing w:line="276" w:lineRule="auto"/>
      <w:rPr>
        <w:color w:val="000000"/>
        <w:sz w:val="28"/>
        <w:szCs w:val="28"/>
      </w:rPr>
    </w:pPr>
  </w:p>
  <w:tbl>
    <w:tblPr>
      <w:tblStyle w:val="a5"/>
      <w:bidiVisual/>
      <w:tblW w:w="10671" w:type="dxa"/>
      <w:jc w:val="center"/>
      <w:tblLayout w:type="fixed"/>
      <w:tblLook w:val="0000" w:firstRow="0" w:lastRow="0" w:firstColumn="0" w:lastColumn="0" w:noHBand="0" w:noVBand="0"/>
    </w:tblPr>
    <w:tblGrid>
      <w:gridCol w:w="4245"/>
      <w:gridCol w:w="2226"/>
      <w:gridCol w:w="4200"/>
    </w:tblGrid>
    <w:tr w:rsidR="00CF1D0C">
      <w:trPr>
        <w:jc w:val="center"/>
      </w:trPr>
      <w:tc>
        <w:tcPr>
          <w:tcW w:w="4245" w:type="dxa"/>
          <w:shd w:val="clear" w:color="auto" w:fill="auto"/>
          <w:vAlign w:val="center"/>
        </w:tcPr>
        <w:p w:rsidR="00CF1D0C" w:rsidRDefault="000C19D8">
          <w:pPr>
            <w:jc w:val="center"/>
            <w:rPr>
              <w:b/>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202565</wp:posOffset>
                    </wp:positionH>
                    <wp:positionV relativeFrom="paragraph">
                      <wp:posOffset>10795</wp:posOffset>
                    </wp:positionV>
                    <wp:extent cx="2273935" cy="1539240"/>
                    <wp:effectExtent l="0" t="0" r="1206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539240"/>
                            </a:xfrm>
                            <a:prstGeom prst="rect">
                              <a:avLst/>
                            </a:prstGeom>
                            <a:solidFill>
                              <a:srgbClr val="FFFFFF"/>
                            </a:solidFill>
                            <a:ln w="9525">
                              <a:solidFill>
                                <a:schemeClr val="bg1">
                                  <a:lumMod val="100000"/>
                                  <a:lumOff val="0"/>
                                </a:schemeClr>
                              </a:solidFill>
                              <a:miter lim="800000"/>
                              <a:headEnd/>
                              <a:tailEnd/>
                            </a:ln>
                          </wps:spPr>
                          <wps:txbx>
                            <w:txbxContent>
                              <w:p w:rsidR="007F5069" w:rsidRPr="007F5069" w:rsidRDefault="000C19D8" w:rsidP="007F5069">
                                <w:pPr>
                                  <w:spacing w:after="120"/>
                                  <w:jc w:val="center"/>
                                  <w:rPr>
                                    <w:b/>
                                    <w:bCs/>
                                    <w:sz w:val="28"/>
                                    <w:szCs w:val="28"/>
                                    <w:rtl/>
                                  </w:rPr>
                                </w:pPr>
                                <w:r w:rsidRPr="007F5069">
                                  <w:rPr>
                                    <w:b/>
                                    <w:bCs/>
                                    <w:sz w:val="28"/>
                                    <w:szCs w:val="28"/>
                                    <w:rtl/>
                                  </w:rPr>
                                  <w:t>جمهورية العراق</w:t>
                                </w:r>
                              </w:p>
                              <w:p w:rsidR="007F5069" w:rsidRPr="007F5069" w:rsidRDefault="000C19D8" w:rsidP="007F5069">
                                <w:pPr>
                                  <w:spacing w:after="120"/>
                                  <w:jc w:val="center"/>
                                  <w:rPr>
                                    <w:b/>
                                    <w:bCs/>
                                    <w:sz w:val="28"/>
                                    <w:szCs w:val="28"/>
                                    <w:rtl/>
                                  </w:rPr>
                                </w:pPr>
                                <w:r w:rsidRPr="007F5069">
                                  <w:rPr>
                                    <w:b/>
                                    <w:bCs/>
                                    <w:sz w:val="28"/>
                                    <w:szCs w:val="28"/>
                                    <w:rtl/>
                                  </w:rPr>
                                  <w:t>وزارة التعليم العالي والبحث العلمي</w:t>
                                </w:r>
                              </w:p>
                              <w:p w:rsidR="007F5069" w:rsidRPr="007F5069" w:rsidRDefault="000C19D8" w:rsidP="007F5069">
                                <w:pPr>
                                  <w:spacing w:after="120"/>
                                  <w:jc w:val="center"/>
                                  <w:rPr>
                                    <w:b/>
                                    <w:bCs/>
                                    <w:sz w:val="28"/>
                                    <w:szCs w:val="28"/>
                                    <w:rtl/>
                                  </w:rPr>
                                </w:pPr>
                                <w:r>
                                  <w:rPr>
                                    <w:rFonts w:hint="cs"/>
                                    <w:b/>
                                    <w:bCs/>
                                    <w:sz w:val="28"/>
                                    <w:szCs w:val="28"/>
                                    <w:rtl/>
                                  </w:rPr>
                                  <w:t>جامعة ذي قار</w:t>
                                </w:r>
                              </w:p>
                              <w:p w:rsidR="007F5069" w:rsidRPr="007F5069" w:rsidRDefault="000C19D8" w:rsidP="005017F7">
                                <w:pPr>
                                  <w:spacing w:after="120"/>
                                  <w:jc w:val="center"/>
                                  <w:rPr>
                                    <w:b/>
                                    <w:bCs/>
                                    <w:sz w:val="28"/>
                                    <w:szCs w:val="28"/>
                                    <w:rtl/>
                                  </w:rPr>
                                </w:pPr>
                                <w:r>
                                  <w:rPr>
                                    <w:b/>
                                    <w:bCs/>
                                    <w:sz w:val="28"/>
                                    <w:szCs w:val="28"/>
                                    <w:rtl/>
                                  </w:rPr>
                                  <w:t xml:space="preserve">قسم </w:t>
                                </w:r>
                                <w:r>
                                  <w:rPr>
                                    <w:rFonts w:hint="cs"/>
                                    <w:b/>
                                    <w:bCs/>
                                    <w:sz w:val="28"/>
                                    <w:szCs w:val="28"/>
                                    <w:rtl/>
                                  </w:rPr>
                                  <w:t>علوم الحاسبات</w:t>
                                </w:r>
                              </w:p>
                              <w:p w:rsidR="007F5069" w:rsidRPr="005E4FF8" w:rsidRDefault="000C19D8" w:rsidP="007F5069">
                                <w:pPr>
                                  <w:jc w:val="center"/>
                                  <w:rPr>
                                    <w:b/>
                                    <w:bCs/>
                                    <w:szCs w:val="24"/>
                                    <w:rtl/>
                                  </w:rPr>
                                </w:pPr>
                                <w:r>
                                  <w:rPr>
                                    <w:rFonts w:hint="cs"/>
                                    <w:b/>
                                    <w:bCs/>
                                    <w:sz w:val="28"/>
                                    <w:szCs w:val="28"/>
                                    <w:rtl/>
                                  </w:rPr>
                                  <w:t>شعبة</w:t>
                                </w:r>
                                <w:r w:rsidRPr="007F5069">
                                  <w:rPr>
                                    <w:b/>
                                    <w:bCs/>
                                    <w:sz w:val="28"/>
                                    <w:szCs w:val="28"/>
                                    <w:rtl/>
                                  </w:rPr>
                                  <w:t xml:space="preserve"> ضمان الجودة والأداء الجامعي</w:t>
                                </w:r>
                              </w:p>
                              <w:p w:rsidR="007F5069" w:rsidRPr="005E4FF8" w:rsidRDefault="00B6780C" w:rsidP="007F5069">
                                <w:pPr>
                                  <w:rPr>
                                    <w:b/>
                                    <w:bCs/>
                                    <w:szCs w:val="24"/>
                                    <w:rtl/>
                                  </w:rPr>
                                </w:pPr>
                              </w:p>
                              <w:p w:rsidR="007F5069" w:rsidRPr="005E4FF8" w:rsidRDefault="00B6780C" w:rsidP="007F5069">
                                <w:pPr>
                                  <w:rPr>
                                    <w:b/>
                                    <w:bCs/>
                                    <w:szCs w:val="24"/>
                                    <w:rtl/>
                                  </w:rPr>
                                </w:pPr>
                              </w:p>
                              <w:p w:rsidR="007F5069" w:rsidRPr="005E4FF8" w:rsidRDefault="00B6780C" w:rsidP="007F5069">
                                <w:pPr>
                                  <w:bidi w:val="0"/>
                                  <w:rPr>
                                    <w:b/>
                                    <w:bCs/>
                                    <w:szCs w:val="24"/>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95pt;margin-top:.85pt;width:179.05pt;height:12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" strokecolor="white [3212]">
                    <v:textbox>
                      <w:txbxContent>
                        <w:p w:rsidR="007F5069" w:rsidRPr="007F5069" w:rsidRDefault="000C19D8" w:rsidP="007F5069">
                          <w:pPr>
                            <w:spacing w:after="120"/>
                            <w:jc w:val="center"/>
                            <w:rPr>
                              <w:b/>
                              <w:bCs/>
                              <w:sz w:val="28"/>
                              <w:szCs w:val="28"/>
                              <w:rtl/>
                            </w:rPr>
                          </w:pPr>
                          <w:r w:rsidRPr="007F5069">
                            <w:rPr>
                              <w:b/>
                              <w:bCs/>
                              <w:sz w:val="28"/>
                              <w:szCs w:val="28"/>
                              <w:rtl/>
                            </w:rPr>
                            <w:t>جمهورية العراق</w:t>
                          </w:r>
                        </w:p>
                        <w:p w:rsidR="007F5069" w:rsidRPr="007F5069" w:rsidRDefault="000C19D8" w:rsidP="007F5069">
                          <w:pPr>
                            <w:spacing w:after="120"/>
                            <w:jc w:val="center"/>
                            <w:rPr>
                              <w:b/>
                              <w:bCs/>
                              <w:sz w:val="28"/>
                              <w:szCs w:val="28"/>
                              <w:rtl/>
                            </w:rPr>
                          </w:pPr>
                          <w:r w:rsidRPr="007F5069">
                            <w:rPr>
                              <w:b/>
                              <w:bCs/>
                              <w:sz w:val="28"/>
                              <w:szCs w:val="28"/>
                              <w:rtl/>
                            </w:rPr>
                            <w:t>وزارة التعليم العالي والبحث العلمي</w:t>
                          </w:r>
                        </w:p>
                        <w:p w:rsidR="007F5069" w:rsidRPr="007F5069" w:rsidRDefault="000C19D8" w:rsidP="007F5069">
                          <w:pPr>
                            <w:spacing w:after="120"/>
                            <w:jc w:val="center"/>
                            <w:rPr>
                              <w:b/>
                              <w:bCs/>
                              <w:sz w:val="28"/>
                              <w:szCs w:val="28"/>
                              <w:rtl/>
                            </w:rPr>
                          </w:pPr>
                          <w:r>
                            <w:rPr>
                              <w:rFonts w:hint="cs"/>
                              <w:b/>
                              <w:bCs/>
                              <w:sz w:val="28"/>
                              <w:szCs w:val="28"/>
                              <w:rtl/>
                            </w:rPr>
                            <w:t>جامعة ذي قار</w:t>
                          </w:r>
                        </w:p>
                        <w:p w:rsidR="007F5069" w:rsidRPr="007F5069" w:rsidRDefault="000C19D8" w:rsidP="005017F7">
                          <w:pPr>
                            <w:spacing w:after="120"/>
                            <w:jc w:val="center"/>
                            <w:rPr>
                              <w:b/>
                              <w:bCs/>
                              <w:sz w:val="28"/>
                              <w:szCs w:val="28"/>
                              <w:rtl/>
                            </w:rPr>
                          </w:pPr>
                          <w:r>
                            <w:rPr>
                              <w:b/>
                              <w:bCs/>
                              <w:sz w:val="28"/>
                              <w:szCs w:val="28"/>
                              <w:rtl/>
                            </w:rPr>
                            <w:t xml:space="preserve">قسم </w:t>
                          </w:r>
                          <w:r>
                            <w:rPr>
                              <w:rFonts w:hint="cs"/>
                              <w:b/>
                              <w:bCs/>
                              <w:sz w:val="28"/>
                              <w:szCs w:val="28"/>
                              <w:rtl/>
                            </w:rPr>
                            <w:t>علوم الحاسبات</w:t>
                          </w:r>
                        </w:p>
                        <w:p w:rsidR="007F5069" w:rsidRPr="005E4FF8" w:rsidRDefault="000C19D8" w:rsidP="007F5069">
                          <w:pPr>
                            <w:jc w:val="center"/>
                            <w:rPr>
                              <w:b/>
                              <w:bCs/>
                              <w:szCs w:val="24"/>
                              <w:rtl/>
                            </w:rPr>
                          </w:pPr>
                          <w:r>
                            <w:rPr>
                              <w:rFonts w:hint="cs"/>
                              <w:b/>
                              <w:bCs/>
                              <w:sz w:val="28"/>
                              <w:szCs w:val="28"/>
                              <w:rtl/>
                            </w:rPr>
                            <w:t>شعبة</w:t>
                          </w:r>
                          <w:r w:rsidRPr="007F5069">
                            <w:rPr>
                              <w:b/>
                              <w:bCs/>
                              <w:sz w:val="28"/>
                              <w:szCs w:val="28"/>
                              <w:rtl/>
                            </w:rPr>
                            <w:t xml:space="preserve"> ضمان الجودة والأداء الجامعي</w:t>
                          </w:r>
                        </w:p>
                        <w:p w:rsidR="007F5069" w:rsidRPr="005E4FF8" w:rsidRDefault="000C19D8" w:rsidP="007F5069">
                          <w:pPr>
                            <w:rPr>
                              <w:b/>
                              <w:bCs/>
                              <w:szCs w:val="24"/>
                              <w:rtl/>
                            </w:rPr>
                          </w:pPr>
                        </w:p>
                        <w:p w:rsidR="007F5069" w:rsidRPr="005E4FF8" w:rsidRDefault="000C19D8" w:rsidP="007F5069">
                          <w:pPr>
                            <w:rPr>
                              <w:b/>
                              <w:bCs/>
                              <w:szCs w:val="24"/>
                              <w:rtl/>
                            </w:rPr>
                          </w:pPr>
                        </w:p>
                        <w:p w:rsidR="007F5069" w:rsidRPr="005E4FF8" w:rsidRDefault="000C19D8" w:rsidP="007F5069">
                          <w:pPr>
                            <w:bidi w:val="0"/>
                            <w:rPr>
                              <w:b/>
                              <w:bCs/>
                              <w:szCs w:val="24"/>
                            </w:rPr>
                          </w:pPr>
                        </w:p>
                      </w:txbxContent>
                    </v:textbox>
                  </v:shape>
                </w:pict>
              </mc:Fallback>
            </mc:AlternateContent>
          </w:r>
        </w:p>
      </w:tc>
      <w:tc>
        <w:tcPr>
          <w:tcW w:w="2226" w:type="dxa"/>
          <w:vMerge w:val="restart"/>
          <w:shd w:val="clear" w:color="auto" w:fill="auto"/>
          <w:vAlign w:val="center"/>
        </w:tcPr>
        <w:p w:rsidR="00CF1D0C" w:rsidRDefault="00FA3ABC">
          <w:pPr>
            <w:pBdr>
              <w:top w:val="nil"/>
              <w:left w:val="nil"/>
              <w:bottom w:val="nil"/>
              <w:right w:val="nil"/>
              <w:between w:val="nil"/>
            </w:pBdr>
            <w:tabs>
              <w:tab w:val="center" w:pos="4153"/>
              <w:tab w:val="right" w:pos="8306"/>
            </w:tabs>
            <w:jc w:val="center"/>
            <w:rPr>
              <w:color w:val="000000"/>
              <w:szCs w:val="24"/>
            </w:rPr>
          </w:pPr>
          <w:r>
            <w:rPr>
              <w:noProof/>
            </w:rPr>
            <w:drawing>
              <wp:anchor distT="0" distB="0" distL="114300" distR="114300" simplePos="0" relativeHeight="251659264" behindDoc="0" locked="0" layoutInCell="1" allowOverlap="1">
                <wp:simplePos x="0" y="0"/>
                <wp:positionH relativeFrom="column">
                  <wp:posOffset>69216</wp:posOffset>
                </wp:positionH>
                <wp:positionV relativeFrom="paragraph">
                  <wp:posOffset>-1261744</wp:posOffset>
                </wp:positionV>
                <wp:extent cx="1276350" cy="135255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76350" cy="1352550"/>
                        </a:xfrm>
                        <a:prstGeom prst="rect">
                          <a:avLst/>
                        </a:prstGeom>
                        <a:ln/>
                      </pic:spPr>
                    </pic:pic>
                  </a:graphicData>
                </a:graphic>
              </wp:anchor>
            </w:drawing>
          </w:r>
        </w:p>
      </w:tc>
      <w:tc>
        <w:tcPr>
          <w:tcW w:w="4200" w:type="dxa"/>
          <w:shd w:val="clear" w:color="auto" w:fill="auto"/>
          <w:vAlign w:val="center"/>
        </w:tcPr>
        <w:p w:rsidR="00CF1D0C" w:rsidRDefault="000C19D8">
          <w:pPr>
            <w:rPr>
              <w:b/>
              <w:sz w:val="23"/>
              <w:szCs w:val="23"/>
            </w:rPr>
          </w:pPr>
          <w:r>
            <w:rPr>
              <w:noProof/>
            </w:rPr>
            <mc:AlternateContent>
              <mc:Choice Requires="wps">
                <w:drawing>
                  <wp:anchor distT="0" distB="0" distL="114300" distR="114300" simplePos="0" relativeHeight="251660288" behindDoc="0" locked="0" layoutInCell="1" hidden="0" allowOverlap="1">
                    <wp:simplePos x="0" y="0"/>
                    <wp:positionH relativeFrom="column">
                      <wp:posOffset>72391</wp:posOffset>
                    </wp:positionH>
                    <wp:positionV relativeFrom="paragraph">
                      <wp:posOffset>20320</wp:posOffset>
                    </wp:positionV>
                    <wp:extent cx="2603500" cy="1581785"/>
                    <wp:effectExtent l="0" t="0" r="25400"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581785"/>
                            </a:xfrm>
                            <a:prstGeom prst="rect">
                              <a:avLst/>
                            </a:prstGeom>
                            <a:solidFill>
                              <a:srgbClr val="FFFFFF"/>
                            </a:solidFill>
                            <a:ln w="9525">
                              <a:solidFill>
                                <a:schemeClr val="bg1">
                                  <a:lumMod val="100000"/>
                                  <a:lumOff val="0"/>
                                </a:schemeClr>
                              </a:solidFill>
                              <a:miter lim="800000"/>
                              <a:headEnd/>
                              <a:tailEnd/>
                            </a:ln>
                          </wps:spPr>
                          <wps:txbx>
                            <w:txbxContent>
                              <w:p w:rsidR="00F771AA" w:rsidRPr="008B3E3A" w:rsidRDefault="000C19D8" w:rsidP="00F771AA">
                                <w:pPr>
                                  <w:spacing w:after="120"/>
                                  <w:jc w:val="center"/>
                                  <w:rPr>
                                    <w:b/>
                                    <w:bCs/>
                                    <w:sz w:val="20"/>
                                    <w:szCs w:val="20"/>
                                  </w:rPr>
                                </w:pPr>
                                <w:r w:rsidRPr="008B3E3A">
                                  <w:rPr>
                                    <w:b/>
                                    <w:bCs/>
                                    <w:sz w:val="20"/>
                                    <w:szCs w:val="20"/>
                                  </w:rPr>
                                  <w:t>REPUBLIC OF IRAQ</w:t>
                                </w:r>
                              </w:p>
                              <w:p w:rsidR="00F771AA" w:rsidRPr="008B3E3A" w:rsidRDefault="000C19D8" w:rsidP="00F771AA">
                                <w:pPr>
                                  <w:spacing w:after="120"/>
                                  <w:jc w:val="center"/>
                                  <w:rPr>
                                    <w:b/>
                                    <w:bCs/>
                                    <w:sz w:val="20"/>
                                    <w:szCs w:val="20"/>
                                  </w:rPr>
                                </w:pPr>
                                <w:r w:rsidRPr="008B3E3A">
                                  <w:rPr>
                                    <w:b/>
                                    <w:bCs/>
                                    <w:sz w:val="20"/>
                                    <w:szCs w:val="20"/>
                                  </w:rPr>
                                  <w:t>MINISTRY OF HIGHER EDUCATION &amp;SCIENTIFIC RESEARCH</w:t>
                                </w:r>
                              </w:p>
                              <w:p w:rsidR="00F771AA" w:rsidRPr="008B3E3A" w:rsidRDefault="000C19D8" w:rsidP="005017F7">
                                <w:pPr>
                                  <w:spacing w:after="120"/>
                                  <w:jc w:val="center"/>
                                  <w:rPr>
                                    <w:b/>
                                    <w:bCs/>
                                    <w:sz w:val="20"/>
                                    <w:szCs w:val="20"/>
                                  </w:rPr>
                                </w:pPr>
                                <w:r w:rsidRPr="008B3E3A">
                                  <w:rPr>
                                    <w:b/>
                                    <w:bCs/>
                                    <w:sz w:val="20"/>
                                    <w:szCs w:val="20"/>
                                  </w:rPr>
                                  <w:t xml:space="preserve">UNIVERSITY OF </w:t>
                                </w:r>
                                <w:r>
                                  <w:rPr>
                                    <w:b/>
                                    <w:bCs/>
                                    <w:sz w:val="20"/>
                                    <w:szCs w:val="20"/>
                                  </w:rPr>
                                  <w:t>Thi_Qar</w:t>
                                </w:r>
                              </w:p>
                              <w:p w:rsidR="00F771AA" w:rsidRPr="005017F7" w:rsidRDefault="000C19D8" w:rsidP="005017F7">
                                <w:pPr>
                                  <w:spacing w:after="120"/>
                                  <w:jc w:val="center"/>
                                  <w:rPr>
                                    <w:b/>
                                    <w:bCs/>
                                    <w:sz w:val="20"/>
                                    <w:szCs w:val="20"/>
                                  </w:rPr>
                                </w:pPr>
                                <w:r w:rsidRPr="005017F7">
                                  <w:rPr>
                                    <w:b/>
                                    <w:bCs/>
                                    <w:sz w:val="20"/>
                                    <w:szCs w:val="20"/>
                                  </w:rPr>
                                  <w:t>COMPUTER SCIENCE DEPARTMENT</w:t>
                                </w:r>
                              </w:p>
                              <w:p w:rsidR="00F771AA" w:rsidRPr="008B3E3A" w:rsidRDefault="000C19D8" w:rsidP="00F771AA">
                                <w:pPr>
                                  <w:bidi w:val="0"/>
                                  <w:jc w:val="center"/>
                                  <w:rPr>
                                    <w:b/>
                                    <w:bCs/>
                                    <w:sz w:val="20"/>
                                    <w:szCs w:val="20"/>
                                  </w:rPr>
                                </w:pPr>
                                <w:r w:rsidRPr="008B3E3A">
                                  <w:rPr>
                                    <w:b/>
                                    <w:bCs/>
                                    <w:sz w:val="20"/>
                                    <w:szCs w:val="20"/>
                                  </w:rPr>
                                  <w:t>QUALITY ASSURANCE &amp; UNIVERSITY PERFORMANCE SECTION</w:t>
                                </w:r>
                              </w:p>
                            </w:txbxContent>
                          </wps:txbx>
                          <wps:bodyPr rot="0" vert="horz" wrap="square" lIns="91440" tIns="45720" rIns="91440" bIns="45720" anchor="t" anchorCtr="0" upright="1">
                            <a:noAutofit/>
                          </wps:bodyPr>
                        </wps:wsp>
                      </a:graphicData>
                    </a:graphic>
                  </wp:anchor>
                </w:drawing>
              </mc:Choice>
              <mc:Fallback>
                <w:pict>
                  <v:shape id="Text Box 5" o:spid="_x0000_s1027" type="#_x0000_t202" style="position:absolute;left:0;text-align:left;margin-left:5.7pt;margin-top:1.6pt;width:205pt;height:124.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" strokecolor="white [3212]">
                    <v:textbox>
                      <w:txbxContent>
                        <w:p w:rsidR="00F771AA" w:rsidRPr="008B3E3A" w:rsidRDefault="000C19D8" w:rsidP="00F771AA">
                          <w:pPr>
                            <w:spacing w:after="120"/>
                            <w:jc w:val="center"/>
                            <w:rPr>
                              <w:b/>
                              <w:bCs/>
                              <w:sz w:val="20"/>
                              <w:szCs w:val="20"/>
                            </w:rPr>
                          </w:pPr>
                          <w:r w:rsidRPr="008B3E3A">
                            <w:rPr>
                              <w:b/>
                              <w:bCs/>
                              <w:sz w:val="20"/>
                              <w:szCs w:val="20"/>
                            </w:rPr>
                            <w:t>REPUBLIC OF IRAQ</w:t>
                          </w:r>
                        </w:p>
                        <w:p w:rsidR="00F771AA" w:rsidRPr="008B3E3A" w:rsidRDefault="000C19D8" w:rsidP="00F771AA">
                          <w:pPr>
                            <w:spacing w:after="120"/>
                            <w:jc w:val="center"/>
                            <w:rPr>
                              <w:b/>
                              <w:bCs/>
                              <w:sz w:val="20"/>
                              <w:szCs w:val="20"/>
                            </w:rPr>
                          </w:pPr>
                          <w:r w:rsidRPr="008B3E3A">
                            <w:rPr>
                              <w:b/>
                              <w:bCs/>
                              <w:sz w:val="20"/>
                              <w:szCs w:val="20"/>
                            </w:rPr>
                            <w:t>MINISTRY OF HIGHER EDUCATION &amp;SCIENTIFIC RESEARCH</w:t>
                          </w:r>
                        </w:p>
                        <w:p w:rsidR="00F771AA" w:rsidRPr="008B3E3A" w:rsidRDefault="000C19D8" w:rsidP="005017F7">
                          <w:pPr>
                            <w:spacing w:after="120"/>
                            <w:jc w:val="center"/>
                            <w:rPr>
                              <w:b/>
                              <w:bCs/>
                              <w:sz w:val="20"/>
                              <w:szCs w:val="20"/>
                            </w:rPr>
                          </w:pPr>
                          <w:r w:rsidRPr="008B3E3A">
                            <w:rPr>
                              <w:b/>
                              <w:bCs/>
                              <w:sz w:val="20"/>
                              <w:szCs w:val="20"/>
                            </w:rPr>
                            <w:t xml:space="preserve">UNIVERSITY OF </w:t>
                          </w:r>
                          <w:r>
                            <w:rPr>
                              <w:b/>
                              <w:bCs/>
                              <w:sz w:val="20"/>
                              <w:szCs w:val="20"/>
                            </w:rPr>
                            <w:t>Thi_Qar</w:t>
                          </w:r>
                        </w:p>
                        <w:p w:rsidR="00F771AA" w:rsidRPr="005017F7" w:rsidRDefault="000C19D8" w:rsidP="005017F7">
                          <w:pPr>
                            <w:spacing w:after="120"/>
                            <w:jc w:val="center"/>
                            <w:rPr>
                              <w:b/>
                              <w:bCs/>
                              <w:sz w:val="20"/>
                              <w:szCs w:val="20"/>
                            </w:rPr>
                          </w:pPr>
                          <w:r w:rsidRPr="005017F7">
                            <w:rPr>
                              <w:b/>
                              <w:bCs/>
                              <w:sz w:val="20"/>
                              <w:szCs w:val="20"/>
                            </w:rPr>
                            <w:t>COMPUTER SCIENCE DEPARTMENT</w:t>
                          </w:r>
                        </w:p>
                        <w:p w:rsidR="00F771AA" w:rsidRPr="008B3E3A" w:rsidRDefault="000C19D8" w:rsidP="00F771AA">
                          <w:pPr>
                            <w:bidi w:val="0"/>
                            <w:jc w:val="center"/>
                            <w:rPr>
                              <w:b/>
                              <w:bCs/>
                              <w:sz w:val="20"/>
                              <w:szCs w:val="20"/>
                            </w:rPr>
                          </w:pPr>
                          <w:r w:rsidRPr="008B3E3A">
                            <w:rPr>
                              <w:b/>
                              <w:bCs/>
                              <w:sz w:val="20"/>
                              <w:szCs w:val="20"/>
                            </w:rPr>
                            <w:t>QUALITY ASSURANCE &amp; UNIVERSITY PERFORMANCE SECTION</w:t>
                          </w:r>
                        </w:p>
                      </w:txbxContent>
                    </v:textbox>
                  </v:shape>
                </w:pict>
              </mc:Fallback>
            </mc:AlternateContent>
          </w:r>
        </w:p>
      </w:tc>
    </w:tr>
    <w:tr w:rsidR="00CF1D0C">
      <w:trPr>
        <w:jc w:val="center"/>
      </w:trPr>
      <w:tc>
        <w:tcPr>
          <w:tcW w:w="4245" w:type="dxa"/>
          <w:shd w:val="clear" w:color="auto" w:fill="auto"/>
          <w:vAlign w:val="center"/>
        </w:tcPr>
        <w:p w:rsidR="00CF1D0C" w:rsidRDefault="00CF1D0C">
          <w:pPr>
            <w:jc w:val="center"/>
            <w:rPr>
              <w:b/>
              <w:sz w:val="28"/>
              <w:szCs w:val="28"/>
            </w:rPr>
          </w:pPr>
        </w:p>
      </w:tc>
      <w:tc>
        <w:tcPr>
          <w:tcW w:w="2226" w:type="dxa"/>
          <w:vMerge/>
          <w:shd w:val="clear" w:color="auto" w:fill="auto"/>
          <w:vAlign w:val="center"/>
        </w:tcPr>
        <w:p w:rsidR="00CF1D0C" w:rsidRDefault="00CF1D0C">
          <w:pPr>
            <w:widowControl w:val="0"/>
            <w:pBdr>
              <w:top w:val="nil"/>
              <w:left w:val="nil"/>
              <w:bottom w:val="nil"/>
              <w:right w:val="nil"/>
              <w:between w:val="nil"/>
            </w:pBdr>
            <w:spacing w:line="276" w:lineRule="auto"/>
            <w:rPr>
              <w:b/>
              <w:sz w:val="28"/>
              <w:szCs w:val="28"/>
            </w:rPr>
          </w:pPr>
        </w:p>
      </w:tc>
      <w:tc>
        <w:tcPr>
          <w:tcW w:w="4200" w:type="dxa"/>
          <w:shd w:val="clear" w:color="auto" w:fill="auto"/>
          <w:vAlign w:val="center"/>
        </w:tcPr>
        <w:p w:rsidR="00CF1D0C" w:rsidRDefault="00CF1D0C">
          <w:pPr>
            <w:jc w:val="center"/>
            <w:rPr>
              <w:b/>
              <w:sz w:val="20"/>
              <w:szCs w:val="20"/>
            </w:rPr>
          </w:pPr>
        </w:p>
      </w:tc>
    </w:tr>
    <w:tr w:rsidR="00CF1D0C">
      <w:trPr>
        <w:trHeight w:val="400"/>
        <w:jc w:val="center"/>
      </w:trPr>
      <w:tc>
        <w:tcPr>
          <w:tcW w:w="4245" w:type="dxa"/>
          <w:shd w:val="clear" w:color="auto" w:fill="auto"/>
          <w:vAlign w:val="center"/>
        </w:tcPr>
        <w:p w:rsidR="00CF1D0C" w:rsidRDefault="00CF1D0C">
          <w:pPr>
            <w:jc w:val="center"/>
            <w:rPr>
              <w:b/>
              <w:sz w:val="28"/>
              <w:szCs w:val="28"/>
            </w:rPr>
          </w:pPr>
        </w:p>
      </w:tc>
      <w:tc>
        <w:tcPr>
          <w:tcW w:w="2226" w:type="dxa"/>
          <w:vMerge/>
          <w:shd w:val="clear" w:color="auto" w:fill="auto"/>
          <w:vAlign w:val="center"/>
        </w:tcPr>
        <w:p w:rsidR="00CF1D0C" w:rsidRDefault="00CF1D0C">
          <w:pPr>
            <w:widowControl w:val="0"/>
            <w:pBdr>
              <w:top w:val="nil"/>
              <w:left w:val="nil"/>
              <w:bottom w:val="nil"/>
              <w:right w:val="nil"/>
              <w:between w:val="nil"/>
            </w:pBdr>
            <w:spacing w:line="276" w:lineRule="auto"/>
            <w:rPr>
              <w:b/>
              <w:sz w:val="28"/>
              <w:szCs w:val="28"/>
            </w:rPr>
          </w:pPr>
        </w:p>
      </w:tc>
      <w:tc>
        <w:tcPr>
          <w:tcW w:w="4200" w:type="dxa"/>
          <w:shd w:val="clear" w:color="auto" w:fill="auto"/>
          <w:vAlign w:val="center"/>
        </w:tcPr>
        <w:p w:rsidR="00CF1D0C" w:rsidRDefault="00CF1D0C">
          <w:pPr>
            <w:rPr>
              <w:b/>
              <w:sz w:val="20"/>
              <w:szCs w:val="20"/>
            </w:rPr>
          </w:pPr>
        </w:p>
      </w:tc>
    </w:tr>
    <w:tr w:rsidR="00CF1D0C">
      <w:trPr>
        <w:jc w:val="center"/>
      </w:trPr>
      <w:tc>
        <w:tcPr>
          <w:tcW w:w="4245" w:type="dxa"/>
          <w:shd w:val="clear" w:color="auto" w:fill="auto"/>
          <w:vAlign w:val="center"/>
        </w:tcPr>
        <w:p w:rsidR="00CF1D0C" w:rsidRDefault="00CF1D0C">
          <w:pPr>
            <w:jc w:val="center"/>
            <w:rPr>
              <w:b/>
              <w:sz w:val="28"/>
              <w:szCs w:val="28"/>
            </w:rPr>
          </w:pPr>
        </w:p>
      </w:tc>
      <w:tc>
        <w:tcPr>
          <w:tcW w:w="2226" w:type="dxa"/>
          <w:vMerge/>
          <w:shd w:val="clear" w:color="auto" w:fill="auto"/>
          <w:vAlign w:val="center"/>
        </w:tcPr>
        <w:p w:rsidR="00CF1D0C" w:rsidRDefault="00CF1D0C">
          <w:pPr>
            <w:widowControl w:val="0"/>
            <w:pBdr>
              <w:top w:val="nil"/>
              <w:left w:val="nil"/>
              <w:bottom w:val="nil"/>
              <w:right w:val="nil"/>
              <w:between w:val="nil"/>
            </w:pBdr>
            <w:spacing w:line="276" w:lineRule="auto"/>
            <w:rPr>
              <w:b/>
              <w:sz w:val="28"/>
              <w:szCs w:val="28"/>
            </w:rPr>
          </w:pPr>
        </w:p>
      </w:tc>
      <w:tc>
        <w:tcPr>
          <w:tcW w:w="4200" w:type="dxa"/>
          <w:shd w:val="clear" w:color="auto" w:fill="auto"/>
          <w:vAlign w:val="center"/>
        </w:tcPr>
        <w:p w:rsidR="00CF1D0C" w:rsidRDefault="00CF1D0C">
          <w:pPr>
            <w:jc w:val="center"/>
            <w:rPr>
              <w:b/>
              <w:sz w:val="20"/>
              <w:szCs w:val="20"/>
            </w:rPr>
          </w:pPr>
        </w:p>
      </w:tc>
    </w:tr>
    <w:tr w:rsidR="00CF1D0C">
      <w:trPr>
        <w:trHeight w:val="420"/>
        <w:jc w:val="center"/>
      </w:trPr>
      <w:tc>
        <w:tcPr>
          <w:tcW w:w="4245" w:type="dxa"/>
          <w:shd w:val="clear" w:color="auto" w:fill="auto"/>
          <w:vAlign w:val="center"/>
        </w:tcPr>
        <w:p w:rsidR="00CF1D0C" w:rsidRDefault="00CF1D0C">
          <w:pPr>
            <w:jc w:val="center"/>
            <w:rPr>
              <w:b/>
              <w:sz w:val="28"/>
              <w:szCs w:val="28"/>
            </w:rPr>
          </w:pPr>
        </w:p>
        <w:p w:rsidR="00CF1D0C" w:rsidRDefault="00CF1D0C">
          <w:pPr>
            <w:jc w:val="center"/>
            <w:rPr>
              <w:b/>
              <w:sz w:val="28"/>
              <w:szCs w:val="28"/>
            </w:rPr>
          </w:pPr>
        </w:p>
        <w:p w:rsidR="00CF1D0C" w:rsidRDefault="00CF1D0C">
          <w:pPr>
            <w:jc w:val="center"/>
            <w:rPr>
              <w:b/>
              <w:sz w:val="28"/>
              <w:szCs w:val="28"/>
            </w:rPr>
          </w:pPr>
        </w:p>
      </w:tc>
      <w:tc>
        <w:tcPr>
          <w:tcW w:w="2226" w:type="dxa"/>
          <w:vMerge/>
          <w:shd w:val="clear" w:color="auto" w:fill="auto"/>
          <w:vAlign w:val="center"/>
        </w:tcPr>
        <w:p w:rsidR="00CF1D0C" w:rsidRDefault="00CF1D0C">
          <w:pPr>
            <w:widowControl w:val="0"/>
            <w:pBdr>
              <w:top w:val="nil"/>
              <w:left w:val="nil"/>
              <w:bottom w:val="nil"/>
              <w:right w:val="nil"/>
              <w:between w:val="nil"/>
            </w:pBdr>
            <w:spacing w:line="276" w:lineRule="auto"/>
            <w:rPr>
              <w:b/>
              <w:sz w:val="28"/>
              <w:szCs w:val="28"/>
            </w:rPr>
          </w:pPr>
        </w:p>
      </w:tc>
      <w:tc>
        <w:tcPr>
          <w:tcW w:w="4200" w:type="dxa"/>
          <w:shd w:val="clear" w:color="auto" w:fill="auto"/>
          <w:vAlign w:val="center"/>
        </w:tcPr>
        <w:p w:rsidR="00CF1D0C" w:rsidRDefault="00CF1D0C">
          <w:pPr>
            <w:jc w:val="center"/>
            <w:rPr>
              <w:b/>
              <w:sz w:val="20"/>
              <w:szCs w:val="20"/>
            </w:rPr>
          </w:pPr>
        </w:p>
      </w:tc>
    </w:tr>
    <w:tr w:rsidR="00CF1D0C">
      <w:trPr>
        <w:trHeight w:val="80"/>
        <w:jc w:val="center"/>
      </w:trPr>
      <w:tc>
        <w:tcPr>
          <w:tcW w:w="10671" w:type="dxa"/>
          <w:gridSpan w:val="3"/>
          <w:tcBorders>
            <w:bottom w:val="single" w:sz="4" w:space="0" w:color="000000"/>
          </w:tcBorders>
          <w:shd w:val="clear" w:color="auto" w:fill="auto"/>
          <w:vAlign w:val="center"/>
        </w:tcPr>
        <w:p w:rsidR="00CF1D0C" w:rsidRDefault="00CF1D0C">
          <w:pPr>
            <w:pBdr>
              <w:top w:val="nil"/>
              <w:left w:val="nil"/>
              <w:bottom w:val="nil"/>
              <w:right w:val="nil"/>
              <w:between w:val="nil"/>
            </w:pBdr>
            <w:tabs>
              <w:tab w:val="center" w:pos="4153"/>
              <w:tab w:val="right" w:pos="8306"/>
            </w:tabs>
            <w:jc w:val="center"/>
            <w:rPr>
              <w:b/>
              <w:color w:val="000000"/>
              <w:sz w:val="6"/>
              <w:szCs w:val="6"/>
            </w:rPr>
          </w:pPr>
        </w:p>
      </w:tc>
    </w:tr>
  </w:tbl>
  <w:p w:rsidR="00CF1D0C" w:rsidRDefault="00CF1D0C">
    <w:pPr>
      <w:pBdr>
        <w:top w:val="nil"/>
        <w:left w:val="nil"/>
        <w:bottom w:val="nil"/>
        <w:right w:val="nil"/>
        <w:between w:val="nil"/>
      </w:pBdr>
      <w:tabs>
        <w:tab w:val="center" w:pos="4153"/>
        <w:tab w:val="right" w:pos="8306"/>
      </w:tabs>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D0C" w:rsidRDefault="00CF1D0C">
    <w:pPr>
      <w:pBdr>
        <w:top w:val="nil"/>
        <w:left w:val="nil"/>
        <w:bottom w:val="nil"/>
        <w:right w:val="nil"/>
        <w:between w:val="nil"/>
      </w:pBdr>
      <w:tabs>
        <w:tab w:val="center" w:pos="4153"/>
        <w:tab w:val="right" w:pos="8306"/>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01202"/>
    <w:multiLevelType w:val="multilevel"/>
    <w:tmpl w:val="0838B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A8316B"/>
    <w:multiLevelType w:val="hybridMultilevel"/>
    <w:tmpl w:val="2F16B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240D3B"/>
    <w:multiLevelType w:val="multilevel"/>
    <w:tmpl w:val="9E722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731FCE"/>
    <w:multiLevelType w:val="hybridMultilevel"/>
    <w:tmpl w:val="03C03884"/>
    <w:lvl w:ilvl="0" w:tplc="0409000F">
      <w:start w:val="1"/>
      <w:numFmt w:val="decimal"/>
      <w:lvlText w:val="%1."/>
      <w:lvlJc w:val="left"/>
      <w:pPr>
        <w:tabs>
          <w:tab w:val="num" w:pos="720"/>
        </w:tabs>
        <w:ind w:left="720" w:hanging="360"/>
      </w:pPr>
      <w:rPr>
        <w:rFonts w:hint="default"/>
        <w:color w:val="auto"/>
      </w:rPr>
    </w:lvl>
    <w:lvl w:ilvl="1" w:tplc="22F226D4">
      <w:start w:val="1"/>
      <w:numFmt w:val="decimal"/>
      <w:lvlText w:val="%2."/>
      <w:lvlJc w:val="left"/>
      <w:pPr>
        <w:tabs>
          <w:tab w:val="num" w:pos="1440"/>
        </w:tabs>
        <w:ind w:left="1440" w:hanging="360"/>
      </w:pPr>
      <w:rPr>
        <w:rFonts w:hint="default"/>
        <w:b/>
        <w:bCs/>
        <w:color w:val="auto"/>
      </w:rPr>
    </w:lvl>
    <w:lvl w:ilvl="2" w:tplc="D8A0F2CC">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707DAD"/>
    <w:multiLevelType w:val="multilevel"/>
    <w:tmpl w:val="622495B2"/>
    <w:lvl w:ilvl="0">
      <w:start w:val="1"/>
      <w:numFmt w:val="decimal"/>
      <w:lvlText w:val="%1."/>
      <w:lvlJc w:val="left"/>
      <w:pPr>
        <w:ind w:left="925" w:hanging="360"/>
      </w:pPr>
    </w:lvl>
    <w:lvl w:ilvl="1">
      <w:start w:val="1"/>
      <w:numFmt w:val="lowerLetter"/>
      <w:lvlText w:val="%2."/>
      <w:lvlJc w:val="left"/>
      <w:pPr>
        <w:ind w:left="1645" w:hanging="360"/>
      </w:pPr>
    </w:lvl>
    <w:lvl w:ilvl="2">
      <w:start w:val="1"/>
      <w:numFmt w:val="lowerRoman"/>
      <w:lvlText w:val="%3."/>
      <w:lvlJc w:val="right"/>
      <w:pPr>
        <w:ind w:left="2365" w:hanging="180"/>
      </w:pPr>
    </w:lvl>
    <w:lvl w:ilvl="3">
      <w:start w:val="1"/>
      <w:numFmt w:val="decimal"/>
      <w:lvlText w:val="%4."/>
      <w:lvlJc w:val="left"/>
      <w:pPr>
        <w:ind w:left="3085" w:hanging="360"/>
      </w:pPr>
    </w:lvl>
    <w:lvl w:ilvl="4">
      <w:start w:val="1"/>
      <w:numFmt w:val="lowerLetter"/>
      <w:lvlText w:val="%5."/>
      <w:lvlJc w:val="left"/>
      <w:pPr>
        <w:ind w:left="3805" w:hanging="360"/>
      </w:pPr>
    </w:lvl>
    <w:lvl w:ilvl="5">
      <w:start w:val="1"/>
      <w:numFmt w:val="lowerRoman"/>
      <w:lvlText w:val="%6."/>
      <w:lvlJc w:val="right"/>
      <w:pPr>
        <w:ind w:left="4525" w:hanging="180"/>
      </w:pPr>
    </w:lvl>
    <w:lvl w:ilvl="6">
      <w:start w:val="1"/>
      <w:numFmt w:val="decimal"/>
      <w:lvlText w:val="%7."/>
      <w:lvlJc w:val="left"/>
      <w:pPr>
        <w:ind w:left="5245" w:hanging="360"/>
      </w:pPr>
    </w:lvl>
    <w:lvl w:ilvl="7">
      <w:start w:val="1"/>
      <w:numFmt w:val="lowerLetter"/>
      <w:lvlText w:val="%8."/>
      <w:lvlJc w:val="left"/>
      <w:pPr>
        <w:ind w:left="5965" w:hanging="360"/>
      </w:pPr>
    </w:lvl>
    <w:lvl w:ilvl="8">
      <w:start w:val="1"/>
      <w:numFmt w:val="lowerRoman"/>
      <w:lvlText w:val="%9."/>
      <w:lvlJc w:val="right"/>
      <w:pPr>
        <w:ind w:left="6685" w:hanging="180"/>
      </w:pPr>
    </w:lvl>
  </w:abstractNum>
  <w:abstractNum w:abstractNumId="5" w15:restartNumberingAfterBreak="0">
    <w:nsid w:val="52DE4844"/>
    <w:multiLevelType w:val="hybridMultilevel"/>
    <w:tmpl w:val="5C988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F55C4A"/>
    <w:multiLevelType w:val="hybridMultilevel"/>
    <w:tmpl w:val="2F16B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CA3BCC"/>
    <w:multiLevelType w:val="multilevel"/>
    <w:tmpl w:val="62D86FBC"/>
    <w:lvl w:ilvl="0">
      <w:start w:val="3"/>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3425A8"/>
    <w:multiLevelType w:val="multilevel"/>
    <w:tmpl w:val="9D8210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C27E27"/>
    <w:multiLevelType w:val="multilevel"/>
    <w:tmpl w:val="DB2CCF2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9"/>
  </w:num>
  <w:num w:numId="4">
    <w:abstractNumId w:val="2"/>
  </w:num>
  <w:num w:numId="5">
    <w:abstractNumId w:val="8"/>
  </w:num>
  <w:num w:numId="6">
    <w:abstractNumId w:val="4"/>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0C"/>
    <w:rsid w:val="00024994"/>
    <w:rsid w:val="000C19D8"/>
    <w:rsid w:val="000E49A7"/>
    <w:rsid w:val="001124F4"/>
    <w:rsid w:val="001236F9"/>
    <w:rsid w:val="001958C0"/>
    <w:rsid w:val="001A1928"/>
    <w:rsid w:val="001C5327"/>
    <w:rsid w:val="001D0446"/>
    <w:rsid w:val="002458C0"/>
    <w:rsid w:val="003A76BF"/>
    <w:rsid w:val="00407201"/>
    <w:rsid w:val="004A2F7B"/>
    <w:rsid w:val="004D1F36"/>
    <w:rsid w:val="004E7893"/>
    <w:rsid w:val="00520746"/>
    <w:rsid w:val="00523E91"/>
    <w:rsid w:val="00526A3C"/>
    <w:rsid w:val="005A3B4F"/>
    <w:rsid w:val="005E6081"/>
    <w:rsid w:val="006D4C87"/>
    <w:rsid w:val="0070709D"/>
    <w:rsid w:val="00714444"/>
    <w:rsid w:val="007163EF"/>
    <w:rsid w:val="00765923"/>
    <w:rsid w:val="00771142"/>
    <w:rsid w:val="00784362"/>
    <w:rsid w:val="0079426F"/>
    <w:rsid w:val="007D2668"/>
    <w:rsid w:val="008E641F"/>
    <w:rsid w:val="009A64FF"/>
    <w:rsid w:val="009B7940"/>
    <w:rsid w:val="009C6AAA"/>
    <w:rsid w:val="00A02942"/>
    <w:rsid w:val="00B36A8F"/>
    <w:rsid w:val="00B6780C"/>
    <w:rsid w:val="00BB22C3"/>
    <w:rsid w:val="00BF202F"/>
    <w:rsid w:val="00CD5CF8"/>
    <w:rsid w:val="00CF1D0C"/>
    <w:rsid w:val="00CF46AC"/>
    <w:rsid w:val="00D24BCD"/>
    <w:rsid w:val="00D84F93"/>
    <w:rsid w:val="00DE0E00"/>
    <w:rsid w:val="00DF3D86"/>
    <w:rsid w:val="00E0613D"/>
    <w:rsid w:val="00EC44B6"/>
    <w:rsid w:val="00F026EE"/>
    <w:rsid w:val="00FA3ABC"/>
    <w:rsid w:val="00FA72D7"/>
    <w:rsid w:val="00FB647F"/>
    <w:rsid w:val="00FD7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78EAA7-6001-423C-A72A-F169B0FD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5F2"/>
    <w:rPr>
      <w:szCs w:val="18"/>
    </w:rPr>
  </w:style>
  <w:style w:type="paragraph" w:styleId="Heading1">
    <w:name w:val="heading 1"/>
    <w:basedOn w:val="Normal1"/>
    <w:next w:val="Normal1"/>
    <w:rsid w:val="00CF1D0C"/>
    <w:pPr>
      <w:keepNext/>
      <w:keepLines/>
      <w:spacing w:before="480" w:after="120"/>
      <w:outlineLvl w:val="0"/>
    </w:pPr>
    <w:rPr>
      <w:b/>
      <w:sz w:val="48"/>
      <w:szCs w:val="48"/>
    </w:rPr>
  </w:style>
  <w:style w:type="paragraph" w:styleId="Heading2">
    <w:name w:val="heading 2"/>
    <w:basedOn w:val="Normal1"/>
    <w:next w:val="Normal1"/>
    <w:rsid w:val="00CF1D0C"/>
    <w:pPr>
      <w:keepNext/>
      <w:keepLines/>
      <w:spacing w:before="360" w:after="80"/>
      <w:outlineLvl w:val="1"/>
    </w:pPr>
    <w:rPr>
      <w:b/>
      <w:sz w:val="36"/>
      <w:szCs w:val="36"/>
    </w:rPr>
  </w:style>
  <w:style w:type="paragraph" w:styleId="Heading3">
    <w:name w:val="heading 3"/>
    <w:basedOn w:val="Normal1"/>
    <w:next w:val="Normal1"/>
    <w:rsid w:val="00CF1D0C"/>
    <w:pPr>
      <w:keepNext/>
      <w:keepLines/>
      <w:spacing w:before="280" w:after="80"/>
      <w:outlineLvl w:val="2"/>
    </w:pPr>
    <w:rPr>
      <w:b/>
      <w:sz w:val="28"/>
      <w:szCs w:val="28"/>
    </w:rPr>
  </w:style>
  <w:style w:type="paragraph" w:styleId="Heading4">
    <w:name w:val="heading 4"/>
    <w:basedOn w:val="Normal1"/>
    <w:next w:val="Normal1"/>
    <w:rsid w:val="00CF1D0C"/>
    <w:pPr>
      <w:keepNext/>
      <w:keepLines/>
      <w:spacing w:before="240" w:after="40"/>
      <w:outlineLvl w:val="3"/>
    </w:pPr>
    <w:rPr>
      <w:b/>
    </w:rPr>
  </w:style>
  <w:style w:type="paragraph" w:styleId="Heading5">
    <w:name w:val="heading 5"/>
    <w:basedOn w:val="Normal"/>
    <w:next w:val="Normal"/>
    <w:qFormat/>
    <w:rsid w:val="006253C7"/>
    <w:pPr>
      <w:keepNext/>
      <w:jc w:val="center"/>
      <w:outlineLvl w:val="4"/>
    </w:pPr>
    <w:rPr>
      <w:rFonts w:ascii="Arial" w:hAnsi="Arial" w:cs="Arial"/>
      <w:sz w:val="32"/>
      <w:szCs w:val="32"/>
    </w:rPr>
  </w:style>
  <w:style w:type="paragraph" w:styleId="Heading6">
    <w:name w:val="heading 6"/>
    <w:basedOn w:val="Normal1"/>
    <w:next w:val="Normal1"/>
    <w:rsid w:val="00CF1D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F1D0C"/>
  </w:style>
  <w:style w:type="paragraph" w:styleId="Title">
    <w:name w:val="Title"/>
    <w:basedOn w:val="Normal1"/>
    <w:next w:val="Normal1"/>
    <w:rsid w:val="00CF1D0C"/>
    <w:pPr>
      <w:keepNext/>
      <w:keepLines/>
      <w:spacing w:before="480" w:after="120"/>
    </w:pPr>
    <w:rPr>
      <w:b/>
      <w:sz w:val="72"/>
      <w:szCs w:val="72"/>
    </w:rPr>
  </w:style>
  <w:style w:type="paragraph" w:styleId="Header">
    <w:name w:val="header"/>
    <w:basedOn w:val="Normal"/>
    <w:rsid w:val="003C4DAC"/>
    <w:pPr>
      <w:tabs>
        <w:tab w:val="center" w:pos="4153"/>
        <w:tab w:val="right" w:pos="8306"/>
      </w:tabs>
    </w:pPr>
  </w:style>
  <w:style w:type="paragraph" w:styleId="Footer">
    <w:name w:val="footer"/>
    <w:basedOn w:val="Normal"/>
    <w:rsid w:val="003C4DAC"/>
    <w:pPr>
      <w:tabs>
        <w:tab w:val="center" w:pos="4153"/>
        <w:tab w:val="right" w:pos="8306"/>
      </w:tabs>
    </w:pPr>
  </w:style>
  <w:style w:type="table" w:styleId="TableGrid">
    <w:name w:val="Table Grid"/>
    <w:basedOn w:val="TableNormal"/>
    <w:uiPriority w:val="59"/>
    <w:rsid w:val="003C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0A9A"/>
    <w:rPr>
      <w:color w:val="0000FF"/>
      <w:u w:val="single"/>
    </w:rPr>
  </w:style>
  <w:style w:type="character" w:styleId="PageNumber">
    <w:name w:val="page number"/>
    <w:basedOn w:val="DefaultParagraphFont"/>
    <w:rsid w:val="00DB6F6F"/>
  </w:style>
  <w:style w:type="paragraph" w:styleId="BalloonText">
    <w:name w:val="Balloon Text"/>
    <w:basedOn w:val="Normal"/>
    <w:rsid w:val="00E17AFD"/>
    <w:rPr>
      <w:rFonts w:ascii="Tahoma" w:hAnsi="Tahoma" w:cs="Tahoma"/>
      <w:sz w:val="16"/>
      <w:szCs w:val="16"/>
    </w:rPr>
  </w:style>
  <w:style w:type="paragraph" w:styleId="BodyText">
    <w:name w:val="Body Text"/>
    <w:basedOn w:val="Normal"/>
    <w:rsid w:val="00BA54ED"/>
    <w:pPr>
      <w:jc w:val="lowKashida"/>
    </w:pPr>
    <w:rPr>
      <w:rFonts w:cs="Traditional Arabic"/>
      <w:sz w:val="20"/>
      <w:szCs w:val="24"/>
    </w:rPr>
  </w:style>
  <w:style w:type="paragraph" w:styleId="BodyText3">
    <w:name w:val="Body Text 3"/>
    <w:basedOn w:val="Normal"/>
    <w:rsid w:val="00BA54ED"/>
    <w:rPr>
      <w:rFonts w:cs="Traditional Arabic"/>
      <w:b/>
      <w:bCs/>
      <w:sz w:val="28"/>
      <w:szCs w:val="33"/>
    </w:rPr>
  </w:style>
  <w:style w:type="paragraph" w:styleId="NoSpacing">
    <w:name w:val="No Spacing"/>
    <w:qFormat/>
    <w:rsid w:val="00146CCE"/>
    <w:rPr>
      <w:szCs w:val="18"/>
    </w:rPr>
  </w:style>
  <w:style w:type="paragraph" w:styleId="ListParagraph">
    <w:name w:val="List Paragraph"/>
    <w:basedOn w:val="Normal"/>
    <w:uiPriority w:val="34"/>
    <w:qFormat/>
    <w:rsid w:val="00BA76A5"/>
    <w:pPr>
      <w:ind w:left="720"/>
      <w:contextualSpacing/>
    </w:pPr>
  </w:style>
  <w:style w:type="paragraph" w:styleId="Subtitle">
    <w:name w:val="Subtitle"/>
    <w:basedOn w:val="Normal"/>
    <w:next w:val="Normal"/>
    <w:rsid w:val="00CF1D0C"/>
    <w:pPr>
      <w:keepNext/>
      <w:keepLines/>
      <w:spacing w:before="360" w:after="80"/>
    </w:pPr>
    <w:rPr>
      <w:rFonts w:ascii="Georgia" w:eastAsia="Georgia" w:hAnsi="Georgia" w:cs="Georgia"/>
      <w:i/>
      <w:color w:val="666666"/>
      <w:sz w:val="48"/>
      <w:szCs w:val="48"/>
    </w:rPr>
  </w:style>
  <w:style w:type="table" w:customStyle="1" w:styleId="a">
    <w:basedOn w:val="TableNormal"/>
    <w:rsid w:val="00CF1D0C"/>
    <w:tblPr>
      <w:tblStyleRowBandSize w:val="1"/>
      <w:tblStyleColBandSize w:val="1"/>
    </w:tblPr>
  </w:style>
  <w:style w:type="table" w:customStyle="1" w:styleId="a0">
    <w:basedOn w:val="TableNormal"/>
    <w:rsid w:val="00CF1D0C"/>
    <w:tblPr>
      <w:tblStyleRowBandSize w:val="1"/>
      <w:tblStyleColBandSize w:val="1"/>
    </w:tblPr>
  </w:style>
  <w:style w:type="table" w:customStyle="1" w:styleId="a1">
    <w:basedOn w:val="TableNormal"/>
    <w:rsid w:val="00CF1D0C"/>
    <w:tblPr>
      <w:tblStyleRowBandSize w:val="1"/>
      <w:tblStyleColBandSize w:val="1"/>
    </w:tblPr>
  </w:style>
  <w:style w:type="table" w:customStyle="1" w:styleId="a2">
    <w:basedOn w:val="TableNormal"/>
    <w:rsid w:val="00CF1D0C"/>
    <w:tblPr>
      <w:tblStyleRowBandSize w:val="1"/>
      <w:tblStyleColBandSize w:val="1"/>
    </w:tblPr>
  </w:style>
  <w:style w:type="table" w:customStyle="1" w:styleId="a3">
    <w:basedOn w:val="TableNormal"/>
    <w:rsid w:val="00CF1D0C"/>
    <w:tblPr>
      <w:tblStyleRowBandSize w:val="1"/>
      <w:tblStyleColBandSize w:val="1"/>
    </w:tblPr>
  </w:style>
  <w:style w:type="table" w:customStyle="1" w:styleId="a4">
    <w:basedOn w:val="TableNormal"/>
    <w:rsid w:val="00CF1D0C"/>
    <w:tblPr>
      <w:tblStyleRowBandSize w:val="1"/>
      <w:tblStyleColBandSize w:val="1"/>
    </w:tblPr>
  </w:style>
  <w:style w:type="table" w:customStyle="1" w:styleId="a5">
    <w:basedOn w:val="TableNormal"/>
    <w:rsid w:val="00CF1D0C"/>
    <w:tblPr>
      <w:tblStyleRowBandSize w:val="1"/>
      <w:tblStyleColBandSize w:val="1"/>
      <w:tblCellMar>
        <w:left w:w="115" w:type="dxa"/>
        <w:right w:w="115" w:type="dxa"/>
      </w:tblCellMar>
    </w:tblPr>
  </w:style>
  <w:style w:type="table" w:customStyle="1" w:styleId="a6">
    <w:basedOn w:val="TableNormal"/>
    <w:rsid w:val="00CF1D0C"/>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Ashraf</dc:creator>
  <cp:lastModifiedBy>shalynar@outlook.com</cp:lastModifiedBy>
  <cp:revision>2</cp:revision>
  <dcterms:created xsi:type="dcterms:W3CDTF">2019-06-24T21:17:00Z</dcterms:created>
  <dcterms:modified xsi:type="dcterms:W3CDTF">2019-06-24T21:17:00Z</dcterms:modified>
</cp:coreProperties>
</file>