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AA" w:rsidRDefault="00EA28AA">
      <w:pPr>
        <w:widowControl w:val="0"/>
        <w:pBdr>
          <w:top w:val="nil"/>
          <w:left w:val="nil"/>
          <w:bottom w:val="nil"/>
          <w:right w:val="nil"/>
          <w:between w:val="nil"/>
        </w:pBdr>
        <w:spacing w:line="276" w:lineRule="auto"/>
      </w:pPr>
      <w:bookmarkStart w:id="0" w:name="_GoBack"/>
    </w:p>
    <w:p w:rsidR="00EA28AA" w:rsidRDefault="00FA75B1">
      <w:pPr>
        <w:tabs>
          <w:tab w:val="left" w:pos="7540"/>
        </w:tabs>
        <w:spacing w:before="120" w:after="120" w:line="276" w:lineRule="auto"/>
        <w:jc w:val="center"/>
        <w:rPr>
          <w:b/>
          <w:color w:val="000000"/>
          <w:sz w:val="32"/>
          <w:szCs w:val="32"/>
        </w:rPr>
      </w:pPr>
      <w:bookmarkStart w:id="1" w:name="_gjdgxs" w:colFirst="0" w:colLast="0"/>
      <w:bookmarkEnd w:id="1"/>
      <w:r>
        <w:rPr>
          <w:b/>
          <w:color w:val="000000"/>
          <w:sz w:val="32"/>
          <w:szCs w:val="32"/>
          <w:rtl/>
        </w:rPr>
        <w:t>وصف مقرر (</w:t>
      </w:r>
      <w:r>
        <w:rPr>
          <w:rFonts w:hint="cs"/>
          <w:b/>
          <w:color w:val="000000"/>
          <w:sz w:val="32"/>
          <w:szCs w:val="32"/>
          <w:rtl/>
        </w:rPr>
        <w:t>معالجة الصور الرقمية</w:t>
      </w:r>
      <w:r w:rsidR="00AF6BD6">
        <w:rPr>
          <w:b/>
          <w:color w:val="000000"/>
          <w:sz w:val="32"/>
          <w:szCs w:val="32"/>
          <w:rtl/>
        </w:rPr>
        <w:t>)</w:t>
      </w:r>
    </w:p>
    <w:tbl>
      <w:tblPr>
        <w:tblStyle w:val="a"/>
        <w:bidiVisual/>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0"/>
      </w:tblGrid>
      <w:tr w:rsidR="00EA28AA">
        <w:tc>
          <w:tcPr>
            <w:tcW w:w="9040" w:type="dxa"/>
            <w:shd w:val="clear" w:color="auto" w:fill="BFBFBF"/>
          </w:tcPr>
          <w:p w:rsidR="00EA28AA" w:rsidRDefault="00AF6BD6">
            <w:pPr>
              <w:tabs>
                <w:tab w:val="left" w:pos="7540"/>
              </w:tabs>
              <w:spacing w:before="120" w:after="120"/>
              <w:rPr>
                <w:b/>
                <w:color w:val="000000"/>
              </w:rPr>
            </w:pPr>
            <w:r>
              <w:rPr>
                <w:b/>
                <w:color w:val="000000"/>
                <w:rtl/>
              </w:rPr>
              <w:t>وصف المقرر</w:t>
            </w:r>
          </w:p>
        </w:tc>
      </w:tr>
      <w:tr w:rsidR="00EA28AA">
        <w:tc>
          <w:tcPr>
            <w:tcW w:w="9040" w:type="dxa"/>
          </w:tcPr>
          <w:p w:rsidR="00EA28AA" w:rsidRPr="00F63C2D" w:rsidRDefault="003225EA" w:rsidP="003225EA">
            <w:pPr>
              <w:tabs>
                <w:tab w:val="left" w:pos="7540"/>
              </w:tabs>
              <w:spacing w:before="120" w:after="120"/>
              <w:jc w:val="lowKashida"/>
              <w:rPr>
                <w:rFonts w:asciiTheme="majorBidi" w:hAnsiTheme="majorBidi" w:cstheme="majorBidi"/>
                <w:szCs w:val="24"/>
              </w:rPr>
            </w:pPr>
            <w:r w:rsidRPr="00F63C2D">
              <w:rPr>
                <w:rFonts w:asciiTheme="majorBidi" w:hAnsiTheme="majorBidi" w:cstheme="majorBidi"/>
                <w:szCs w:val="24"/>
                <w:rtl/>
                <w:lang w:eastAsia="zh-CN"/>
              </w:rPr>
              <w:t>يهتم مجال معالجة الصور بتطوير واستخدام آليات وخوارزميات لمعالجة الصور الرقمية، وتتنوع أهداف معالجة الصور بشكل كبير. يعتبر مجال معالجة الصور أحد اللبنات والركائز الأساسية في رؤية الحاسب، حيث تتم المعالجات الأولية  كتحسين الصورة أواقتصاص الأجزاء المهمة منها أو استخراج السمات المميزة لها قبل الشروع في العمليات اللاحقة كالتعرف على الأشياء الموجودة في الصورة أو قياس الأحجام</w:t>
            </w:r>
            <w:r w:rsidRPr="00F63C2D">
              <w:rPr>
                <w:rFonts w:asciiTheme="majorBidi" w:hAnsiTheme="majorBidi" w:cstheme="majorBidi"/>
                <w:szCs w:val="24"/>
                <w:lang w:eastAsia="zh-CN"/>
              </w:rPr>
              <w:t>.</w:t>
            </w:r>
          </w:p>
        </w:tc>
      </w:tr>
    </w:tbl>
    <w:p w:rsidR="00EA28AA" w:rsidRDefault="00EA28AA">
      <w:pPr>
        <w:tabs>
          <w:tab w:val="left" w:pos="7540"/>
        </w:tabs>
        <w:spacing w:before="120" w:after="120" w:line="276" w:lineRule="auto"/>
        <w:rPr>
          <w:b/>
          <w:color w:val="000000"/>
          <w:sz w:val="28"/>
          <w:szCs w:val="28"/>
        </w:rPr>
      </w:pPr>
    </w:p>
    <w:tbl>
      <w:tblPr>
        <w:tblStyle w:val="a0"/>
        <w:bidiVisual/>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7"/>
        <w:gridCol w:w="5883"/>
      </w:tblGrid>
      <w:tr w:rsidR="00EA28AA">
        <w:tc>
          <w:tcPr>
            <w:tcW w:w="3157" w:type="dxa"/>
            <w:shd w:val="clear" w:color="auto" w:fill="BFBFBF"/>
          </w:tcPr>
          <w:p w:rsidR="00EA28AA" w:rsidRDefault="00AF6BD6">
            <w:pPr>
              <w:tabs>
                <w:tab w:val="left" w:pos="5860"/>
              </w:tabs>
              <w:spacing w:before="120" w:after="120"/>
              <w:rPr>
                <w:b/>
                <w:color w:val="000000"/>
              </w:rPr>
            </w:pPr>
            <w:r>
              <w:rPr>
                <w:b/>
                <w:color w:val="000000"/>
                <w:rtl/>
              </w:rPr>
              <w:t>1. المؤسسة التعليمية</w:t>
            </w:r>
          </w:p>
        </w:tc>
        <w:tc>
          <w:tcPr>
            <w:tcW w:w="5883" w:type="dxa"/>
            <w:vAlign w:val="center"/>
          </w:tcPr>
          <w:p w:rsidR="00EA28AA" w:rsidRPr="00C51D76" w:rsidRDefault="00AF6BD6">
            <w:pPr>
              <w:rPr>
                <w:color w:val="000000"/>
                <w:szCs w:val="24"/>
              </w:rPr>
            </w:pPr>
            <w:r w:rsidRPr="00C51D76">
              <w:rPr>
                <w:color w:val="000000"/>
                <w:szCs w:val="24"/>
                <w:rtl/>
              </w:rPr>
              <w:t>وزارة التعليم العالي والبحث العلمي</w:t>
            </w:r>
          </w:p>
        </w:tc>
      </w:tr>
      <w:tr w:rsidR="00EA28AA">
        <w:tc>
          <w:tcPr>
            <w:tcW w:w="3157" w:type="dxa"/>
            <w:shd w:val="clear" w:color="auto" w:fill="BFBFBF"/>
          </w:tcPr>
          <w:p w:rsidR="00EA28AA" w:rsidRDefault="00AF6BD6">
            <w:pPr>
              <w:tabs>
                <w:tab w:val="left" w:pos="5860"/>
              </w:tabs>
              <w:spacing w:before="120" w:after="120"/>
              <w:rPr>
                <w:b/>
                <w:color w:val="000000"/>
              </w:rPr>
            </w:pPr>
            <w:r>
              <w:rPr>
                <w:b/>
                <w:color w:val="000000"/>
                <w:rtl/>
              </w:rPr>
              <w:t>2. القسم الجامعي/المركز</w:t>
            </w:r>
          </w:p>
        </w:tc>
        <w:tc>
          <w:tcPr>
            <w:tcW w:w="5883" w:type="dxa"/>
            <w:vAlign w:val="center"/>
          </w:tcPr>
          <w:p w:rsidR="00EA28AA" w:rsidRPr="00C51D76" w:rsidRDefault="00AF6BD6">
            <w:pPr>
              <w:rPr>
                <w:color w:val="000000"/>
                <w:szCs w:val="24"/>
              </w:rPr>
            </w:pPr>
            <w:r w:rsidRPr="00C51D76">
              <w:rPr>
                <w:color w:val="000000"/>
                <w:szCs w:val="24"/>
                <w:rtl/>
              </w:rPr>
              <w:t>الحاسبات</w:t>
            </w:r>
          </w:p>
        </w:tc>
      </w:tr>
      <w:tr w:rsidR="00EA28AA">
        <w:tc>
          <w:tcPr>
            <w:tcW w:w="3157" w:type="dxa"/>
            <w:shd w:val="clear" w:color="auto" w:fill="BFBFBF"/>
          </w:tcPr>
          <w:p w:rsidR="00EA28AA" w:rsidRDefault="00AF6BD6">
            <w:pPr>
              <w:tabs>
                <w:tab w:val="left" w:pos="5860"/>
              </w:tabs>
              <w:spacing w:before="120" w:after="120"/>
              <w:rPr>
                <w:b/>
                <w:color w:val="000000"/>
              </w:rPr>
            </w:pPr>
            <w:r>
              <w:rPr>
                <w:b/>
                <w:color w:val="000000"/>
                <w:rtl/>
              </w:rPr>
              <w:t>3. اسم/رمز المقرر</w:t>
            </w:r>
          </w:p>
        </w:tc>
        <w:tc>
          <w:tcPr>
            <w:tcW w:w="5883" w:type="dxa"/>
            <w:vAlign w:val="center"/>
          </w:tcPr>
          <w:p w:rsidR="00EA28AA" w:rsidRPr="00C51D76" w:rsidRDefault="003225EA">
            <w:pPr>
              <w:rPr>
                <w:color w:val="000000"/>
                <w:szCs w:val="24"/>
              </w:rPr>
            </w:pPr>
            <w:r w:rsidRPr="00C51D76">
              <w:rPr>
                <w:rFonts w:hint="cs"/>
                <w:color w:val="000000"/>
                <w:szCs w:val="24"/>
                <w:rtl/>
                <w:lang w:bidi="ar-IQ"/>
              </w:rPr>
              <w:t>معالجة الصور الرقمية</w:t>
            </w:r>
            <w:r w:rsidR="00AF6BD6" w:rsidRPr="00C51D76">
              <w:rPr>
                <w:color w:val="000000"/>
                <w:szCs w:val="24"/>
                <w:rtl/>
              </w:rPr>
              <w:t xml:space="preserve"> </w:t>
            </w:r>
          </w:p>
        </w:tc>
      </w:tr>
      <w:tr w:rsidR="00EA28AA">
        <w:tc>
          <w:tcPr>
            <w:tcW w:w="3157" w:type="dxa"/>
            <w:shd w:val="clear" w:color="auto" w:fill="BFBFBF"/>
          </w:tcPr>
          <w:p w:rsidR="00EA28AA" w:rsidRDefault="00AF6BD6">
            <w:pPr>
              <w:tabs>
                <w:tab w:val="left" w:pos="5860"/>
              </w:tabs>
              <w:spacing w:before="120" w:after="120"/>
              <w:rPr>
                <w:b/>
                <w:color w:val="000000"/>
              </w:rPr>
            </w:pPr>
            <w:r>
              <w:rPr>
                <w:b/>
                <w:color w:val="000000"/>
                <w:rtl/>
              </w:rPr>
              <w:t>4. البرامج التي يدخل فيها</w:t>
            </w:r>
          </w:p>
        </w:tc>
        <w:tc>
          <w:tcPr>
            <w:tcW w:w="5883" w:type="dxa"/>
            <w:vAlign w:val="center"/>
          </w:tcPr>
          <w:p w:rsidR="00EA28AA" w:rsidRPr="00C51D76" w:rsidRDefault="00AF6BD6">
            <w:pPr>
              <w:rPr>
                <w:color w:val="000000"/>
                <w:szCs w:val="24"/>
              </w:rPr>
            </w:pPr>
            <w:r w:rsidRPr="00C51D76">
              <w:rPr>
                <w:color w:val="000000"/>
                <w:szCs w:val="24"/>
                <w:rtl/>
              </w:rPr>
              <w:t>مادة دراسية مشتركة</w:t>
            </w:r>
          </w:p>
        </w:tc>
      </w:tr>
      <w:tr w:rsidR="00EA28AA">
        <w:tc>
          <w:tcPr>
            <w:tcW w:w="3157" w:type="dxa"/>
            <w:shd w:val="clear" w:color="auto" w:fill="BFBFBF"/>
          </w:tcPr>
          <w:p w:rsidR="00EA28AA" w:rsidRDefault="00AF6BD6">
            <w:pPr>
              <w:tabs>
                <w:tab w:val="left" w:pos="5860"/>
              </w:tabs>
              <w:spacing w:before="120" w:after="120"/>
              <w:rPr>
                <w:b/>
                <w:color w:val="000000"/>
              </w:rPr>
            </w:pPr>
            <w:r>
              <w:rPr>
                <w:b/>
                <w:color w:val="000000"/>
                <w:rtl/>
              </w:rPr>
              <w:t>5. أشكال الحضور المتاحة</w:t>
            </w:r>
          </w:p>
        </w:tc>
        <w:tc>
          <w:tcPr>
            <w:tcW w:w="5883" w:type="dxa"/>
            <w:vAlign w:val="center"/>
          </w:tcPr>
          <w:p w:rsidR="00EA28AA" w:rsidRPr="00C51D76" w:rsidRDefault="00AF6BD6">
            <w:pPr>
              <w:rPr>
                <w:color w:val="000000"/>
                <w:szCs w:val="24"/>
              </w:rPr>
            </w:pPr>
            <w:r w:rsidRPr="00C51D76">
              <w:rPr>
                <w:color w:val="000000"/>
                <w:szCs w:val="24"/>
                <w:rtl/>
              </w:rPr>
              <w:t>اسبوعيا / نظري و عملي</w:t>
            </w:r>
          </w:p>
        </w:tc>
      </w:tr>
      <w:tr w:rsidR="00EA28AA">
        <w:tc>
          <w:tcPr>
            <w:tcW w:w="3157" w:type="dxa"/>
            <w:shd w:val="clear" w:color="auto" w:fill="BFBFBF"/>
          </w:tcPr>
          <w:p w:rsidR="00EA28AA" w:rsidRDefault="00AF6BD6">
            <w:pPr>
              <w:tabs>
                <w:tab w:val="left" w:pos="5860"/>
              </w:tabs>
              <w:spacing w:before="120" w:after="120"/>
              <w:rPr>
                <w:b/>
                <w:color w:val="000000"/>
              </w:rPr>
            </w:pPr>
            <w:bookmarkStart w:id="2" w:name="_30j0zll" w:colFirst="0" w:colLast="0"/>
            <w:bookmarkEnd w:id="2"/>
            <w:r>
              <w:rPr>
                <w:b/>
                <w:color w:val="000000"/>
                <w:rtl/>
              </w:rPr>
              <w:t>6. الفصل/السنة</w:t>
            </w:r>
          </w:p>
        </w:tc>
        <w:tc>
          <w:tcPr>
            <w:tcW w:w="5883" w:type="dxa"/>
            <w:vAlign w:val="center"/>
          </w:tcPr>
          <w:p w:rsidR="00EA28AA" w:rsidRPr="00C51D76" w:rsidRDefault="00AF6BD6">
            <w:pPr>
              <w:rPr>
                <w:color w:val="000000"/>
                <w:szCs w:val="24"/>
              </w:rPr>
            </w:pPr>
            <w:r w:rsidRPr="00C51D76">
              <w:rPr>
                <w:color w:val="000000"/>
                <w:szCs w:val="24"/>
                <w:rtl/>
              </w:rPr>
              <w:t>الفصل الاول/السنة ال</w:t>
            </w:r>
            <w:r w:rsidR="003225EA" w:rsidRPr="00C51D76">
              <w:rPr>
                <w:rFonts w:hint="cs"/>
                <w:color w:val="000000"/>
                <w:szCs w:val="24"/>
                <w:rtl/>
              </w:rPr>
              <w:t>رابعة</w:t>
            </w:r>
          </w:p>
        </w:tc>
      </w:tr>
      <w:tr w:rsidR="00EA28AA">
        <w:tc>
          <w:tcPr>
            <w:tcW w:w="3157" w:type="dxa"/>
            <w:shd w:val="clear" w:color="auto" w:fill="BFBFBF"/>
          </w:tcPr>
          <w:p w:rsidR="00EA28AA" w:rsidRDefault="00AF6BD6">
            <w:pPr>
              <w:tabs>
                <w:tab w:val="left" w:pos="5860"/>
              </w:tabs>
              <w:spacing w:before="120" w:after="120"/>
              <w:rPr>
                <w:b/>
                <w:color w:val="000000"/>
              </w:rPr>
            </w:pPr>
            <w:r>
              <w:rPr>
                <w:b/>
                <w:color w:val="000000"/>
                <w:rtl/>
              </w:rPr>
              <w:t>7. عدد الساعات الدراسية (الكلي)</w:t>
            </w:r>
          </w:p>
        </w:tc>
        <w:tc>
          <w:tcPr>
            <w:tcW w:w="5883" w:type="dxa"/>
            <w:vAlign w:val="center"/>
          </w:tcPr>
          <w:p w:rsidR="00EA28AA" w:rsidRPr="00C51D76" w:rsidRDefault="00AF6BD6">
            <w:pPr>
              <w:rPr>
                <w:color w:val="000000"/>
                <w:szCs w:val="24"/>
              </w:rPr>
            </w:pPr>
            <w:r w:rsidRPr="00C51D76">
              <w:rPr>
                <w:color w:val="000000"/>
                <w:szCs w:val="24"/>
                <w:rtl/>
              </w:rPr>
              <w:t>نظري: 2 ساعة/أسبوع</w:t>
            </w:r>
          </w:p>
          <w:p w:rsidR="00EA28AA" w:rsidRPr="00C51D76" w:rsidRDefault="00AF6BD6">
            <w:pPr>
              <w:rPr>
                <w:color w:val="000000"/>
                <w:szCs w:val="24"/>
              </w:rPr>
            </w:pPr>
            <w:r w:rsidRPr="00C51D76">
              <w:rPr>
                <w:color w:val="000000"/>
                <w:szCs w:val="24"/>
                <w:rtl/>
              </w:rPr>
              <w:t>عملي: 2 ساعة/أسبوع</w:t>
            </w:r>
          </w:p>
          <w:p w:rsidR="00EA28AA" w:rsidRPr="00C51D76" w:rsidRDefault="00AF6BD6">
            <w:pPr>
              <w:rPr>
                <w:color w:val="000000"/>
                <w:szCs w:val="24"/>
              </w:rPr>
            </w:pPr>
            <w:r w:rsidRPr="00C51D76">
              <w:rPr>
                <w:color w:val="000000"/>
                <w:szCs w:val="24"/>
                <w:rtl/>
              </w:rPr>
              <w:t>عدد الساعات الدراسية الكلي : 60 ساعة/فصل  / 15 اسبوع</w:t>
            </w:r>
          </w:p>
        </w:tc>
      </w:tr>
      <w:tr w:rsidR="00EA28AA">
        <w:tc>
          <w:tcPr>
            <w:tcW w:w="3157" w:type="dxa"/>
            <w:shd w:val="clear" w:color="auto" w:fill="BFBFBF"/>
          </w:tcPr>
          <w:p w:rsidR="00EA28AA" w:rsidRDefault="00AF6BD6">
            <w:pPr>
              <w:tabs>
                <w:tab w:val="left" w:pos="5860"/>
              </w:tabs>
              <w:spacing w:before="120" w:after="120"/>
              <w:rPr>
                <w:b/>
                <w:color w:val="000000"/>
              </w:rPr>
            </w:pPr>
            <w:r>
              <w:rPr>
                <w:b/>
                <w:color w:val="000000"/>
                <w:rtl/>
              </w:rPr>
              <w:t>8. تاريخ إعداد هذا الوصف</w:t>
            </w:r>
          </w:p>
        </w:tc>
        <w:tc>
          <w:tcPr>
            <w:tcW w:w="5883" w:type="dxa"/>
            <w:vAlign w:val="center"/>
          </w:tcPr>
          <w:p w:rsidR="00EA28AA" w:rsidRPr="00C51D76" w:rsidRDefault="004207BF">
            <w:pPr>
              <w:rPr>
                <w:color w:val="000000"/>
                <w:szCs w:val="24"/>
              </w:rPr>
            </w:pPr>
            <w:r w:rsidRPr="00C51D76">
              <w:rPr>
                <w:rFonts w:hint="cs"/>
                <w:color w:val="000000"/>
                <w:szCs w:val="24"/>
                <w:rtl/>
                <w:lang w:bidi="ar-IQ"/>
              </w:rPr>
              <w:t>ايلول</w:t>
            </w:r>
            <w:r w:rsidR="00AF6BD6" w:rsidRPr="00C51D76">
              <w:rPr>
                <w:color w:val="000000"/>
                <w:szCs w:val="24"/>
                <w:rtl/>
              </w:rPr>
              <w:t>/2018</w:t>
            </w:r>
          </w:p>
        </w:tc>
      </w:tr>
      <w:tr w:rsidR="00EA28AA">
        <w:tc>
          <w:tcPr>
            <w:tcW w:w="9040" w:type="dxa"/>
            <w:gridSpan w:val="2"/>
            <w:shd w:val="clear" w:color="auto" w:fill="BFBFBF"/>
            <w:vAlign w:val="bottom"/>
          </w:tcPr>
          <w:p w:rsidR="00EA28AA" w:rsidRDefault="00AF6BD6">
            <w:pPr>
              <w:spacing w:before="120" w:after="120"/>
              <w:rPr>
                <w:b/>
                <w:color w:val="000000"/>
              </w:rPr>
            </w:pPr>
            <w:r>
              <w:rPr>
                <w:b/>
                <w:color w:val="000000"/>
                <w:rtl/>
              </w:rPr>
              <w:t>9. أهداف المقرر</w:t>
            </w:r>
          </w:p>
        </w:tc>
      </w:tr>
      <w:tr w:rsidR="00EA28AA">
        <w:tc>
          <w:tcPr>
            <w:tcW w:w="9040" w:type="dxa"/>
            <w:gridSpan w:val="2"/>
            <w:shd w:val="clear" w:color="auto" w:fill="FFFFFF"/>
          </w:tcPr>
          <w:p w:rsidR="00EA28AA" w:rsidRPr="00AA6094" w:rsidRDefault="005E69F8">
            <w:pPr>
              <w:numPr>
                <w:ilvl w:val="0"/>
                <w:numId w:val="3"/>
              </w:numPr>
              <w:pBdr>
                <w:top w:val="nil"/>
                <w:left w:val="nil"/>
                <w:bottom w:val="nil"/>
                <w:right w:val="nil"/>
                <w:between w:val="nil"/>
              </w:pBdr>
              <w:rPr>
                <w:rFonts w:asciiTheme="majorBidi" w:hAnsiTheme="majorBidi" w:cstheme="majorBidi"/>
                <w:color w:val="000000"/>
                <w:szCs w:val="24"/>
              </w:rPr>
            </w:pPr>
            <w:r w:rsidRPr="00AA6094">
              <w:rPr>
                <w:rFonts w:asciiTheme="majorBidi" w:hAnsiTheme="majorBidi" w:cstheme="majorBidi"/>
                <w:szCs w:val="24"/>
                <w:rtl/>
              </w:rPr>
              <w:t>التعرف</w:t>
            </w:r>
            <w:r w:rsidRPr="00AA6094">
              <w:rPr>
                <w:rFonts w:asciiTheme="majorBidi" w:hAnsiTheme="majorBidi" w:cstheme="majorBidi"/>
                <w:szCs w:val="24"/>
              </w:rPr>
              <w:t xml:space="preserve"> </w:t>
            </w:r>
            <w:r w:rsidR="00B81E6A">
              <w:rPr>
                <w:rFonts w:asciiTheme="majorBidi" w:hAnsiTheme="majorBidi" w:cstheme="majorBidi"/>
                <w:szCs w:val="24"/>
                <w:rtl/>
              </w:rPr>
              <w:t>ع</w:t>
            </w:r>
            <w:r w:rsidR="00B81E6A">
              <w:rPr>
                <w:rFonts w:asciiTheme="majorBidi" w:hAnsiTheme="majorBidi" w:cstheme="majorBidi" w:hint="cs"/>
                <w:szCs w:val="24"/>
                <w:rtl/>
              </w:rPr>
              <w:t>ل</w:t>
            </w:r>
            <w:r w:rsidRPr="00AA6094">
              <w:rPr>
                <w:rFonts w:asciiTheme="majorBidi" w:hAnsiTheme="majorBidi" w:cstheme="majorBidi"/>
                <w:szCs w:val="24"/>
                <w:rtl/>
              </w:rPr>
              <w:t>ى</w:t>
            </w:r>
            <w:r w:rsidRPr="00AA6094">
              <w:rPr>
                <w:rFonts w:asciiTheme="majorBidi" w:hAnsiTheme="majorBidi" w:cstheme="majorBidi"/>
                <w:szCs w:val="24"/>
              </w:rPr>
              <w:t xml:space="preserve"> </w:t>
            </w:r>
            <w:r w:rsidRPr="00AA6094">
              <w:rPr>
                <w:rFonts w:asciiTheme="majorBidi" w:hAnsiTheme="majorBidi" w:cstheme="majorBidi"/>
                <w:szCs w:val="24"/>
                <w:rtl/>
              </w:rPr>
              <w:t>أهمية</w:t>
            </w:r>
            <w:r w:rsidRPr="00AA6094">
              <w:rPr>
                <w:rFonts w:asciiTheme="majorBidi" w:hAnsiTheme="majorBidi" w:cstheme="majorBidi"/>
                <w:szCs w:val="24"/>
              </w:rPr>
              <w:t xml:space="preserve"> </w:t>
            </w:r>
            <w:r w:rsidRPr="00AA6094">
              <w:rPr>
                <w:rFonts w:asciiTheme="majorBidi" w:hAnsiTheme="majorBidi" w:cstheme="majorBidi"/>
                <w:szCs w:val="24"/>
                <w:rtl/>
              </w:rPr>
              <w:t>معالجة</w:t>
            </w:r>
            <w:r w:rsidRPr="00AA6094">
              <w:rPr>
                <w:rFonts w:asciiTheme="majorBidi" w:hAnsiTheme="majorBidi" w:cstheme="majorBidi"/>
                <w:szCs w:val="24"/>
              </w:rPr>
              <w:t xml:space="preserve"> </w:t>
            </w:r>
            <w:r w:rsidRPr="00AA6094">
              <w:rPr>
                <w:rFonts w:asciiTheme="majorBidi" w:hAnsiTheme="majorBidi" w:cstheme="majorBidi"/>
                <w:szCs w:val="24"/>
                <w:rtl/>
              </w:rPr>
              <w:t>الصورة</w:t>
            </w:r>
            <w:r w:rsidRPr="00AA6094">
              <w:rPr>
                <w:rFonts w:asciiTheme="majorBidi" w:hAnsiTheme="majorBidi" w:cstheme="majorBidi"/>
                <w:szCs w:val="24"/>
              </w:rPr>
              <w:t xml:space="preserve"> </w:t>
            </w:r>
            <w:r w:rsidRPr="00AA6094">
              <w:rPr>
                <w:rFonts w:asciiTheme="majorBidi" w:hAnsiTheme="majorBidi" w:cstheme="majorBidi"/>
                <w:szCs w:val="24"/>
                <w:rtl/>
              </w:rPr>
              <w:t>الرقمية</w:t>
            </w:r>
            <w:r w:rsidRPr="00AA6094">
              <w:rPr>
                <w:rFonts w:asciiTheme="majorBidi" w:hAnsiTheme="majorBidi" w:cstheme="majorBidi"/>
                <w:szCs w:val="24"/>
              </w:rPr>
              <w:t xml:space="preserve"> </w:t>
            </w:r>
            <w:r w:rsidRPr="00AA6094">
              <w:rPr>
                <w:rFonts w:asciiTheme="majorBidi" w:hAnsiTheme="majorBidi" w:cstheme="majorBidi"/>
                <w:szCs w:val="24"/>
                <w:rtl/>
              </w:rPr>
              <w:t>ومجالات</w:t>
            </w:r>
            <w:r w:rsidRPr="00AA6094">
              <w:rPr>
                <w:rFonts w:asciiTheme="majorBidi" w:hAnsiTheme="majorBidi" w:cstheme="majorBidi"/>
                <w:szCs w:val="24"/>
              </w:rPr>
              <w:t xml:space="preserve"> </w:t>
            </w:r>
            <w:r w:rsidRPr="00AA6094">
              <w:rPr>
                <w:rFonts w:asciiTheme="majorBidi" w:hAnsiTheme="majorBidi" w:cstheme="majorBidi"/>
                <w:szCs w:val="24"/>
                <w:rtl/>
              </w:rPr>
              <w:t>تطبيقاتها</w:t>
            </w:r>
            <w:r w:rsidR="00AF6BD6" w:rsidRPr="00AA6094">
              <w:rPr>
                <w:rFonts w:asciiTheme="majorBidi" w:hAnsiTheme="majorBidi" w:cstheme="majorBidi"/>
                <w:color w:val="000000"/>
                <w:szCs w:val="24"/>
                <w:rtl/>
              </w:rPr>
              <w:t>.</w:t>
            </w:r>
          </w:p>
          <w:p w:rsidR="005E69F8" w:rsidRPr="00AA6094" w:rsidRDefault="005E69F8">
            <w:pPr>
              <w:numPr>
                <w:ilvl w:val="0"/>
                <w:numId w:val="3"/>
              </w:numPr>
              <w:pBdr>
                <w:top w:val="nil"/>
                <w:left w:val="nil"/>
                <w:bottom w:val="nil"/>
                <w:right w:val="nil"/>
                <w:between w:val="nil"/>
              </w:pBdr>
              <w:tabs>
                <w:tab w:val="left" w:pos="5860"/>
              </w:tabs>
              <w:jc w:val="both"/>
              <w:rPr>
                <w:rFonts w:asciiTheme="majorBidi" w:hAnsiTheme="majorBidi" w:cstheme="majorBidi"/>
                <w:color w:val="000000"/>
                <w:szCs w:val="24"/>
              </w:rPr>
            </w:pPr>
            <w:r w:rsidRPr="00AA6094">
              <w:rPr>
                <w:rFonts w:asciiTheme="majorBidi" w:hAnsiTheme="majorBidi" w:cstheme="majorBidi"/>
                <w:szCs w:val="24"/>
                <w:rtl/>
              </w:rPr>
              <w:t>التعرف</w:t>
            </w:r>
            <w:r w:rsidRPr="00AA6094">
              <w:rPr>
                <w:rFonts w:asciiTheme="majorBidi" w:hAnsiTheme="majorBidi" w:cstheme="majorBidi"/>
                <w:szCs w:val="24"/>
              </w:rPr>
              <w:t xml:space="preserve"> </w:t>
            </w:r>
            <w:r w:rsidR="00B81E6A">
              <w:rPr>
                <w:rFonts w:asciiTheme="majorBidi" w:hAnsiTheme="majorBidi" w:cstheme="majorBidi"/>
                <w:szCs w:val="24"/>
                <w:rtl/>
              </w:rPr>
              <w:t>ع</w:t>
            </w:r>
            <w:r w:rsidR="00B81E6A">
              <w:rPr>
                <w:rFonts w:asciiTheme="majorBidi" w:hAnsiTheme="majorBidi" w:cstheme="majorBidi" w:hint="cs"/>
                <w:szCs w:val="24"/>
                <w:rtl/>
              </w:rPr>
              <w:t>ل</w:t>
            </w:r>
            <w:r w:rsidRPr="00AA6094">
              <w:rPr>
                <w:rFonts w:asciiTheme="majorBidi" w:hAnsiTheme="majorBidi" w:cstheme="majorBidi"/>
                <w:szCs w:val="24"/>
                <w:rtl/>
              </w:rPr>
              <w:t>ى</w:t>
            </w:r>
            <w:r w:rsidRPr="00AA6094">
              <w:rPr>
                <w:rFonts w:asciiTheme="majorBidi" w:hAnsiTheme="majorBidi" w:cstheme="majorBidi"/>
                <w:szCs w:val="24"/>
              </w:rPr>
              <w:t xml:space="preserve"> </w:t>
            </w:r>
            <w:r w:rsidRPr="00AA6094">
              <w:rPr>
                <w:rFonts w:asciiTheme="majorBidi" w:hAnsiTheme="majorBidi" w:cstheme="majorBidi"/>
                <w:szCs w:val="24"/>
                <w:rtl/>
              </w:rPr>
              <w:t>بيئة</w:t>
            </w:r>
            <w:r w:rsidRPr="00AA6094">
              <w:rPr>
                <w:rFonts w:asciiTheme="majorBidi" w:hAnsiTheme="majorBidi" w:cstheme="majorBidi"/>
                <w:szCs w:val="24"/>
              </w:rPr>
              <w:t xml:space="preserve"> </w:t>
            </w:r>
            <w:r w:rsidRPr="00AA6094">
              <w:rPr>
                <w:rFonts w:asciiTheme="majorBidi" w:hAnsiTheme="majorBidi" w:cstheme="majorBidi"/>
                <w:szCs w:val="24"/>
                <w:rtl/>
              </w:rPr>
              <w:t>الماتلاب</w:t>
            </w:r>
            <w:r w:rsidRPr="00AA6094">
              <w:rPr>
                <w:rFonts w:asciiTheme="majorBidi" w:hAnsiTheme="majorBidi" w:cstheme="majorBidi"/>
                <w:szCs w:val="24"/>
              </w:rPr>
              <w:t xml:space="preserve"> </w:t>
            </w:r>
            <w:r w:rsidRPr="00AA6094">
              <w:rPr>
                <w:rFonts w:asciiTheme="majorBidi" w:hAnsiTheme="majorBidi" w:cstheme="majorBidi"/>
                <w:szCs w:val="24"/>
                <w:rtl/>
              </w:rPr>
              <w:t>وأهميتها</w:t>
            </w:r>
            <w:r w:rsidRPr="00AA6094">
              <w:rPr>
                <w:rFonts w:asciiTheme="majorBidi" w:hAnsiTheme="majorBidi" w:cstheme="majorBidi"/>
                <w:szCs w:val="24"/>
              </w:rPr>
              <w:t xml:space="preserve"> </w:t>
            </w:r>
            <w:r w:rsidRPr="00AA6094">
              <w:rPr>
                <w:rFonts w:asciiTheme="majorBidi" w:hAnsiTheme="majorBidi" w:cstheme="majorBidi"/>
                <w:szCs w:val="24"/>
                <w:rtl/>
              </w:rPr>
              <w:t>في</w:t>
            </w:r>
            <w:r w:rsidRPr="00AA6094">
              <w:rPr>
                <w:rFonts w:asciiTheme="majorBidi" w:hAnsiTheme="majorBidi" w:cstheme="majorBidi"/>
                <w:szCs w:val="24"/>
              </w:rPr>
              <w:t xml:space="preserve"> </w:t>
            </w:r>
            <w:r w:rsidRPr="00AA6094">
              <w:rPr>
                <w:rFonts w:asciiTheme="majorBidi" w:hAnsiTheme="majorBidi" w:cstheme="majorBidi"/>
                <w:szCs w:val="24"/>
                <w:rtl/>
              </w:rPr>
              <w:t>معالجة</w:t>
            </w:r>
            <w:r w:rsidRPr="00AA6094">
              <w:rPr>
                <w:rFonts w:asciiTheme="majorBidi" w:hAnsiTheme="majorBidi" w:cstheme="majorBidi"/>
                <w:szCs w:val="24"/>
              </w:rPr>
              <w:t xml:space="preserve"> </w:t>
            </w:r>
            <w:r w:rsidRPr="00AA6094">
              <w:rPr>
                <w:rFonts w:asciiTheme="majorBidi" w:hAnsiTheme="majorBidi" w:cstheme="majorBidi"/>
                <w:szCs w:val="24"/>
                <w:rtl/>
              </w:rPr>
              <w:t>الصور</w:t>
            </w:r>
            <w:r w:rsidRPr="00AA6094">
              <w:rPr>
                <w:rFonts w:asciiTheme="majorBidi" w:hAnsiTheme="majorBidi" w:cstheme="majorBidi"/>
                <w:szCs w:val="24"/>
              </w:rPr>
              <w:t xml:space="preserve"> </w:t>
            </w:r>
            <w:r w:rsidRPr="00AA6094">
              <w:rPr>
                <w:rFonts w:asciiTheme="majorBidi" w:hAnsiTheme="majorBidi" w:cstheme="majorBidi"/>
                <w:szCs w:val="24"/>
                <w:rtl/>
              </w:rPr>
              <w:t>الرقمية</w:t>
            </w:r>
            <w:r w:rsidRPr="00AA6094">
              <w:rPr>
                <w:rFonts w:asciiTheme="majorBidi" w:hAnsiTheme="majorBidi" w:cstheme="majorBidi"/>
                <w:szCs w:val="24"/>
              </w:rPr>
              <w:t>.</w:t>
            </w:r>
          </w:p>
          <w:p w:rsidR="005E69F8" w:rsidRPr="00AA6094" w:rsidRDefault="005E69F8">
            <w:pPr>
              <w:numPr>
                <w:ilvl w:val="0"/>
                <w:numId w:val="3"/>
              </w:numPr>
              <w:pBdr>
                <w:top w:val="nil"/>
                <w:left w:val="nil"/>
                <w:bottom w:val="nil"/>
                <w:right w:val="nil"/>
                <w:between w:val="nil"/>
              </w:pBdr>
              <w:tabs>
                <w:tab w:val="left" w:pos="5860"/>
              </w:tabs>
              <w:jc w:val="both"/>
              <w:rPr>
                <w:rFonts w:asciiTheme="majorBidi" w:hAnsiTheme="majorBidi" w:cstheme="majorBidi"/>
                <w:color w:val="000000"/>
                <w:szCs w:val="24"/>
              </w:rPr>
            </w:pPr>
            <w:r w:rsidRPr="00AA6094">
              <w:rPr>
                <w:rFonts w:asciiTheme="majorBidi" w:hAnsiTheme="majorBidi" w:cstheme="majorBidi"/>
                <w:szCs w:val="24"/>
                <w:rtl/>
                <w:lang w:bidi="ar-IQ"/>
              </w:rPr>
              <w:t>دراسة عملية</w:t>
            </w:r>
            <w:r w:rsidRPr="00AA6094">
              <w:rPr>
                <w:rFonts w:asciiTheme="majorBidi" w:hAnsiTheme="majorBidi" w:cstheme="majorBidi"/>
                <w:szCs w:val="24"/>
              </w:rPr>
              <w:t xml:space="preserve"> </w:t>
            </w:r>
            <w:r w:rsidRPr="00AA6094">
              <w:rPr>
                <w:rFonts w:asciiTheme="majorBidi" w:hAnsiTheme="majorBidi" w:cstheme="majorBidi"/>
                <w:szCs w:val="24"/>
                <w:rtl/>
              </w:rPr>
              <w:t>تقطيع</w:t>
            </w:r>
            <w:r w:rsidRPr="00AA6094">
              <w:rPr>
                <w:rFonts w:asciiTheme="majorBidi" w:hAnsiTheme="majorBidi" w:cstheme="majorBidi"/>
                <w:szCs w:val="24"/>
              </w:rPr>
              <w:t xml:space="preserve"> </w:t>
            </w:r>
            <w:r w:rsidRPr="00AA6094">
              <w:rPr>
                <w:rFonts w:asciiTheme="majorBidi" w:hAnsiTheme="majorBidi" w:cstheme="majorBidi"/>
                <w:szCs w:val="24"/>
                <w:rtl/>
              </w:rPr>
              <w:t>الصورة</w:t>
            </w:r>
            <w:r w:rsidRPr="00AA6094">
              <w:rPr>
                <w:rFonts w:asciiTheme="majorBidi" w:hAnsiTheme="majorBidi" w:cstheme="majorBidi"/>
                <w:szCs w:val="24"/>
              </w:rPr>
              <w:t xml:space="preserve"> </w:t>
            </w:r>
            <w:r w:rsidRPr="00AA6094">
              <w:rPr>
                <w:rFonts w:asciiTheme="majorBidi" w:hAnsiTheme="majorBidi" w:cstheme="majorBidi"/>
                <w:szCs w:val="24"/>
                <w:rtl/>
              </w:rPr>
              <w:t>الرقمية</w:t>
            </w:r>
            <w:r w:rsidRPr="00AA6094">
              <w:rPr>
                <w:rFonts w:asciiTheme="majorBidi" w:hAnsiTheme="majorBidi" w:cstheme="majorBidi"/>
                <w:szCs w:val="24"/>
              </w:rPr>
              <w:t xml:space="preserve"> </w:t>
            </w:r>
            <w:r w:rsidRPr="00AA6094">
              <w:rPr>
                <w:rFonts w:asciiTheme="majorBidi" w:hAnsiTheme="majorBidi" w:cstheme="majorBidi"/>
                <w:szCs w:val="24"/>
                <w:rtl/>
              </w:rPr>
              <w:t>و</w:t>
            </w:r>
            <w:r w:rsidRPr="00AA6094">
              <w:rPr>
                <w:rFonts w:asciiTheme="majorBidi" w:hAnsiTheme="majorBidi" w:cstheme="majorBidi"/>
                <w:szCs w:val="24"/>
              </w:rPr>
              <w:t xml:space="preserve"> </w:t>
            </w:r>
            <w:r w:rsidRPr="00AA6094">
              <w:rPr>
                <w:rFonts w:asciiTheme="majorBidi" w:hAnsiTheme="majorBidi" w:cstheme="majorBidi"/>
                <w:szCs w:val="24"/>
                <w:rtl/>
              </w:rPr>
              <w:t>اكتشاف</w:t>
            </w:r>
            <w:r w:rsidRPr="00AA6094">
              <w:rPr>
                <w:rFonts w:asciiTheme="majorBidi" w:hAnsiTheme="majorBidi" w:cstheme="majorBidi"/>
                <w:szCs w:val="24"/>
              </w:rPr>
              <w:t xml:space="preserve"> </w:t>
            </w:r>
            <w:r w:rsidRPr="00AA6094">
              <w:rPr>
                <w:rFonts w:asciiTheme="majorBidi" w:hAnsiTheme="majorBidi" w:cstheme="majorBidi"/>
                <w:szCs w:val="24"/>
                <w:rtl/>
              </w:rPr>
              <w:t>الحواف</w:t>
            </w:r>
            <w:r w:rsidRPr="00AA6094">
              <w:rPr>
                <w:rFonts w:asciiTheme="majorBidi" w:hAnsiTheme="majorBidi" w:cstheme="majorBidi"/>
                <w:szCs w:val="24"/>
              </w:rPr>
              <w:t xml:space="preserve"> </w:t>
            </w:r>
            <w:r w:rsidRPr="00AA6094">
              <w:rPr>
                <w:rFonts w:asciiTheme="majorBidi" w:hAnsiTheme="majorBidi" w:cstheme="majorBidi"/>
                <w:szCs w:val="24"/>
                <w:rtl/>
              </w:rPr>
              <w:t>وملاحقتها</w:t>
            </w:r>
          </w:p>
          <w:p w:rsidR="005E69F8" w:rsidRPr="00AA6094" w:rsidRDefault="005E69F8">
            <w:pPr>
              <w:numPr>
                <w:ilvl w:val="0"/>
                <w:numId w:val="3"/>
              </w:numPr>
              <w:pBdr>
                <w:top w:val="nil"/>
                <w:left w:val="nil"/>
                <w:bottom w:val="nil"/>
                <w:right w:val="nil"/>
                <w:between w:val="nil"/>
              </w:pBdr>
              <w:tabs>
                <w:tab w:val="left" w:pos="5860"/>
              </w:tabs>
              <w:jc w:val="both"/>
              <w:rPr>
                <w:rFonts w:asciiTheme="majorBidi" w:hAnsiTheme="majorBidi" w:cstheme="majorBidi"/>
                <w:color w:val="000000"/>
                <w:szCs w:val="24"/>
              </w:rPr>
            </w:pPr>
            <w:r w:rsidRPr="00AA6094">
              <w:rPr>
                <w:rFonts w:asciiTheme="majorBidi" w:hAnsiTheme="majorBidi" w:cstheme="majorBidi"/>
                <w:szCs w:val="24"/>
                <w:rtl/>
              </w:rPr>
              <w:t>التعرف</w:t>
            </w:r>
            <w:r w:rsidRPr="00AA6094">
              <w:rPr>
                <w:rFonts w:asciiTheme="majorBidi" w:hAnsiTheme="majorBidi" w:cstheme="majorBidi"/>
                <w:szCs w:val="24"/>
              </w:rPr>
              <w:t xml:space="preserve"> </w:t>
            </w:r>
            <w:r w:rsidR="00B81E6A">
              <w:rPr>
                <w:rFonts w:asciiTheme="majorBidi" w:hAnsiTheme="majorBidi" w:cstheme="majorBidi"/>
                <w:szCs w:val="24"/>
                <w:rtl/>
              </w:rPr>
              <w:t>ع</w:t>
            </w:r>
            <w:r w:rsidR="00B81E6A">
              <w:rPr>
                <w:rFonts w:asciiTheme="majorBidi" w:hAnsiTheme="majorBidi" w:cstheme="majorBidi" w:hint="cs"/>
                <w:szCs w:val="24"/>
                <w:rtl/>
              </w:rPr>
              <w:t>ل</w:t>
            </w:r>
            <w:r w:rsidRPr="00AA6094">
              <w:rPr>
                <w:rFonts w:asciiTheme="majorBidi" w:hAnsiTheme="majorBidi" w:cstheme="majorBidi"/>
                <w:szCs w:val="24"/>
                <w:rtl/>
              </w:rPr>
              <w:t>ى</w:t>
            </w:r>
            <w:r w:rsidRPr="00AA6094">
              <w:rPr>
                <w:rFonts w:asciiTheme="majorBidi" w:hAnsiTheme="majorBidi" w:cstheme="majorBidi"/>
                <w:szCs w:val="24"/>
              </w:rPr>
              <w:t xml:space="preserve"> </w:t>
            </w:r>
            <w:r w:rsidRPr="00AA6094">
              <w:rPr>
                <w:rFonts w:asciiTheme="majorBidi" w:hAnsiTheme="majorBidi" w:cstheme="majorBidi"/>
                <w:szCs w:val="24"/>
                <w:rtl/>
              </w:rPr>
              <w:t>عدد</w:t>
            </w:r>
            <w:r w:rsidRPr="00AA6094">
              <w:rPr>
                <w:rFonts w:asciiTheme="majorBidi" w:hAnsiTheme="majorBidi" w:cstheme="majorBidi"/>
                <w:szCs w:val="24"/>
              </w:rPr>
              <w:t xml:space="preserve"> </w:t>
            </w:r>
            <w:r w:rsidRPr="00AA6094">
              <w:rPr>
                <w:rFonts w:asciiTheme="majorBidi" w:hAnsiTheme="majorBidi" w:cstheme="majorBidi"/>
                <w:szCs w:val="24"/>
                <w:rtl/>
              </w:rPr>
              <w:t>من</w:t>
            </w:r>
            <w:r w:rsidRPr="00AA6094">
              <w:rPr>
                <w:rFonts w:asciiTheme="majorBidi" w:hAnsiTheme="majorBidi" w:cstheme="majorBidi"/>
                <w:szCs w:val="24"/>
              </w:rPr>
              <w:t xml:space="preserve"> </w:t>
            </w:r>
            <w:r w:rsidRPr="00AA6094">
              <w:rPr>
                <w:rFonts w:asciiTheme="majorBidi" w:hAnsiTheme="majorBidi" w:cstheme="majorBidi"/>
                <w:szCs w:val="24"/>
                <w:rtl/>
              </w:rPr>
              <w:t>عمليات</w:t>
            </w:r>
            <w:r w:rsidRPr="00AA6094">
              <w:rPr>
                <w:rFonts w:asciiTheme="majorBidi" w:hAnsiTheme="majorBidi" w:cstheme="majorBidi"/>
                <w:szCs w:val="24"/>
              </w:rPr>
              <w:t xml:space="preserve"> </w:t>
            </w:r>
            <w:r w:rsidRPr="00AA6094">
              <w:rPr>
                <w:rFonts w:asciiTheme="majorBidi" w:hAnsiTheme="majorBidi" w:cstheme="majorBidi"/>
                <w:szCs w:val="24"/>
                <w:rtl/>
              </w:rPr>
              <w:t>المورفولوجيا</w:t>
            </w:r>
            <w:r w:rsidRPr="00AA6094">
              <w:rPr>
                <w:rFonts w:asciiTheme="majorBidi" w:hAnsiTheme="majorBidi" w:cstheme="majorBidi"/>
                <w:szCs w:val="24"/>
              </w:rPr>
              <w:t xml:space="preserve"> </w:t>
            </w:r>
            <w:r w:rsidRPr="00AA6094">
              <w:rPr>
                <w:rFonts w:asciiTheme="majorBidi" w:hAnsiTheme="majorBidi" w:cstheme="majorBidi"/>
                <w:szCs w:val="24"/>
                <w:rtl/>
              </w:rPr>
              <w:t>الرياضية</w:t>
            </w:r>
          </w:p>
          <w:p w:rsidR="005E69F8" w:rsidRPr="00AA6094" w:rsidRDefault="005E69F8">
            <w:pPr>
              <w:numPr>
                <w:ilvl w:val="0"/>
                <w:numId w:val="3"/>
              </w:numPr>
              <w:pBdr>
                <w:top w:val="nil"/>
                <w:left w:val="nil"/>
                <w:bottom w:val="nil"/>
                <w:right w:val="nil"/>
                <w:between w:val="nil"/>
              </w:pBdr>
              <w:tabs>
                <w:tab w:val="left" w:pos="5860"/>
              </w:tabs>
              <w:jc w:val="both"/>
              <w:rPr>
                <w:rFonts w:asciiTheme="majorBidi" w:hAnsiTheme="majorBidi" w:cstheme="majorBidi"/>
                <w:color w:val="000000"/>
                <w:szCs w:val="24"/>
              </w:rPr>
            </w:pPr>
            <w:r w:rsidRPr="00AA6094">
              <w:rPr>
                <w:rFonts w:asciiTheme="majorBidi" w:hAnsiTheme="majorBidi" w:cstheme="majorBidi"/>
                <w:szCs w:val="24"/>
                <w:rtl/>
              </w:rPr>
              <w:t>تحسين</w:t>
            </w:r>
            <w:r w:rsidRPr="00AA6094">
              <w:rPr>
                <w:rFonts w:asciiTheme="majorBidi" w:hAnsiTheme="majorBidi" w:cstheme="majorBidi"/>
                <w:szCs w:val="24"/>
              </w:rPr>
              <w:t xml:space="preserve"> </w:t>
            </w:r>
            <w:r w:rsidRPr="00AA6094">
              <w:rPr>
                <w:rFonts w:asciiTheme="majorBidi" w:hAnsiTheme="majorBidi" w:cstheme="majorBidi"/>
                <w:szCs w:val="24"/>
                <w:rtl/>
              </w:rPr>
              <w:t>وتنعيم</w:t>
            </w:r>
            <w:r w:rsidRPr="00AA6094">
              <w:rPr>
                <w:rFonts w:asciiTheme="majorBidi" w:hAnsiTheme="majorBidi" w:cstheme="majorBidi"/>
                <w:szCs w:val="24"/>
              </w:rPr>
              <w:t xml:space="preserve"> </w:t>
            </w:r>
            <w:r w:rsidRPr="00AA6094">
              <w:rPr>
                <w:rFonts w:asciiTheme="majorBidi" w:hAnsiTheme="majorBidi" w:cstheme="majorBidi"/>
                <w:szCs w:val="24"/>
                <w:rtl/>
              </w:rPr>
              <w:t>الصور</w:t>
            </w:r>
            <w:r w:rsidRPr="00AA6094">
              <w:rPr>
                <w:rFonts w:asciiTheme="majorBidi" w:hAnsiTheme="majorBidi" w:cstheme="majorBidi"/>
                <w:szCs w:val="24"/>
              </w:rPr>
              <w:t xml:space="preserve"> </w:t>
            </w:r>
            <w:r w:rsidRPr="00AA6094">
              <w:rPr>
                <w:rFonts w:asciiTheme="majorBidi" w:hAnsiTheme="majorBidi" w:cstheme="majorBidi"/>
                <w:szCs w:val="24"/>
                <w:rtl/>
              </w:rPr>
              <w:t>الرقمية</w:t>
            </w:r>
          </w:p>
          <w:p w:rsidR="00EA28AA" w:rsidRDefault="005E69F8" w:rsidP="005E69F8">
            <w:pPr>
              <w:numPr>
                <w:ilvl w:val="0"/>
                <w:numId w:val="3"/>
              </w:numPr>
              <w:pBdr>
                <w:top w:val="nil"/>
                <w:left w:val="nil"/>
                <w:bottom w:val="nil"/>
                <w:right w:val="nil"/>
                <w:between w:val="nil"/>
              </w:pBdr>
              <w:tabs>
                <w:tab w:val="left" w:pos="5860"/>
              </w:tabs>
              <w:jc w:val="both"/>
              <w:rPr>
                <w:color w:val="000000"/>
                <w:szCs w:val="24"/>
              </w:rPr>
            </w:pPr>
            <w:r w:rsidRPr="00AA6094">
              <w:rPr>
                <w:rFonts w:asciiTheme="majorBidi" w:hAnsiTheme="majorBidi" w:cstheme="majorBidi"/>
                <w:szCs w:val="24"/>
                <w:rtl/>
              </w:rPr>
              <w:t>الفلترة</w:t>
            </w:r>
            <w:r w:rsidRPr="00AA6094">
              <w:rPr>
                <w:rFonts w:asciiTheme="majorBidi" w:hAnsiTheme="majorBidi" w:cstheme="majorBidi"/>
                <w:szCs w:val="24"/>
              </w:rPr>
              <w:t xml:space="preserve"> </w:t>
            </w:r>
            <w:r w:rsidRPr="00AA6094">
              <w:rPr>
                <w:rFonts w:asciiTheme="majorBidi" w:hAnsiTheme="majorBidi" w:cstheme="majorBidi"/>
                <w:szCs w:val="24"/>
                <w:rtl/>
              </w:rPr>
              <w:t>المكانية</w:t>
            </w:r>
            <w:r w:rsidRPr="00AA6094">
              <w:rPr>
                <w:rFonts w:asciiTheme="majorBidi" w:hAnsiTheme="majorBidi" w:cstheme="majorBidi"/>
                <w:szCs w:val="24"/>
              </w:rPr>
              <w:t xml:space="preserve"> </w:t>
            </w:r>
            <w:r w:rsidRPr="00AA6094">
              <w:rPr>
                <w:rFonts w:asciiTheme="majorBidi" w:hAnsiTheme="majorBidi" w:cstheme="majorBidi"/>
                <w:szCs w:val="24"/>
                <w:rtl/>
              </w:rPr>
              <w:t>اوالفلترة</w:t>
            </w:r>
            <w:r w:rsidRPr="00AA6094">
              <w:rPr>
                <w:rFonts w:asciiTheme="majorBidi" w:hAnsiTheme="majorBidi" w:cstheme="majorBidi"/>
                <w:szCs w:val="24"/>
              </w:rPr>
              <w:t xml:space="preserve"> </w:t>
            </w:r>
            <w:r w:rsidRPr="00AA6094">
              <w:rPr>
                <w:rFonts w:asciiTheme="majorBidi" w:hAnsiTheme="majorBidi" w:cstheme="majorBidi"/>
                <w:szCs w:val="24"/>
                <w:rtl/>
              </w:rPr>
              <w:t>في</w:t>
            </w:r>
            <w:r w:rsidRPr="00AA6094">
              <w:rPr>
                <w:rFonts w:asciiTheme="majorBidi" w:hAnsiTheme="majorBidi" w:cstheme="majorBidi"/>
                <w:szCs w:val="24"/>
              </w:rPr>
              <w:t xml:space="preserve"> </w:t>
            </w:r>
            <w:r w:rsidRPr="00AA6094">
              <w:rPr>
                <w:rFonts w:asciiTheme="majorBidi" w:hAnsiTheme="majorBidi" w:cstheme="majorBidi"/>
                <w:szCs w:val="24"/>
                <w:rtl/>
              </w:rPr>
              <w:t>المجال</w:t>
            </w:r>
            <w:r w:rsidRPr="00AA6094">
              <w:rPr>
                <w:rFonts w:asciiTheme="majorBidi" w:hAnsiTheme="majorBidi" w:cstheme="majorBidi"/>
                <w:szCs w:val="24"/>
              </w:rPr>
              <w:t xml:space="preserve"> </w:t>
            </w:r>
            <w:r w:rsidRPr="00AA6094">
              <w:rPr>
                <w:rFonts w:asciiTheme="majorBidi" w:hAnsiTheme="majorBidi" w:cstheme="majorBidi"/>
                <w:szCs w:val="24"/>
                <w:rtl/>
              </w:rPr>
              <w:t>الترددي</w:t>
            </w:r>
          </w:p>
        </w:tc>
      </w:tr>
    </w:tbl>
    <w:p w:rsidR="00EA28AA" w:rsidRDefault="00EA28AA">
      <w:pPr>
        <w:tabs>
          <w:tab w:val="left" w:pos="5860"/>
        </w:tabs>
        <w:spacing w:before="120" w:after="120" w:line="276" w:lineRule="auto"/>
        <w:rPr>
          <w:color w:val="000000"/>
          <w:sz w:val="28"/>
          <w:szCs w:val="28"/>
        </w:rPr>
      </w:pPr>
    </w:p>
    <w:p w:rsidR="00EA28AA" w:rsidRDefault="00EA28AA">
      <w:pPr>
        <w:tabs>
          <w:tab w:val="left" w:pos="5860"/>
        </w:tabs>
        <w:spacing w:before="120" w:after="120" w:line="276" w:lineRule="auto"/>
        <w:rPr>
          <w:color w:val="000000"/>
          <w:sz w:val="28"/>
          <w:szCs w:val="28"/>
        </w:rPr>
      </w:pPr>
    </w:p>
    <w:p w:rsidR="00EA28AA" w:rsidRDefault="00EA28AA">
      <w:pPr>
        <w:tabs>
          <w:tab w:val="left" w:pos="5860"/>
        </w:tabs>
        <w:spacing w:before="120" w:after="120" w:line="276" w:lineRule="auto"/>
        <w:rPr>
          <w:color w:val="000000"/>
          <w:sz w:val="28"/>
          <w:szCs w:val="28"/>
        </w:rPr>
      </w:pPr>
    </w:p>
    <w:tbl>
      <w:tblPr>
        <w:tblStyle w:val="a1"/>
        <w:bidiVisual/>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0"/>
      </w:tblGrid>
      <w:tr w:rsidR="00EA28AA">
        <w:tc>
          <w:tcPr>
            <w:tcW w:w="9040" w:type="dxa"/>
            <w:shd w:val="clear" w:color="auto" w:fill="BFBFBF"/>
          </w:tcPr>
          <w:p w:rsidR="00EA28AA" w:rsidRDefault="00AF6BD6">
            <w:pPr>
              <w:tabs>
                <w:tab w:val="left" w:pos="5860"/>
              </w:tabs>
              <w:spacing w:before="120" w:after="120"/>
              <w:rPr>
                <w:b/>
                <w:color w:val="000000"/>
              </w:rPr>
            </w:pPr>
            <w:r>
              <w:rPr>
                <w:b/>
                <w:color w:val="000000"/>
                <w:rtl/>
              </w:rPr>
              <w:lastRenderedPageBreak/>
              <w:t>10. مخرجات التعلم وطرائق التعليم والتعلم والتقييم</w:t>
            </w:r>
          </w:p>
        </w:tc>
      </w:tr>
      <w:tr w:rsidR="00EA28AA">
        <w:tc>
          <w:tcPr>
            <w:tcW w:w="9040" w:type="dxa"/>
          </w:tcPr>
          <w:p w:rsidR="00EA28AA" w:rsidRPr="002D2686" w:rsidRDefault="00AF6BD6" w:rsidP="002D2686">
            <w:pPr>
              <w:tabs>
                <w:tab w:val="left" w:pos="5860"/>
              </w:tabs>
              <w:spacing w:before="120" w:after="120"/>
              <w:ind w:firstLine="281"/>
              <w:jc w:val="lowKashida"/>
              <w:rPr>
                <w:b/>
                <w:color w:val="000000"/>
                <w:szCs w:val="24"/>
              </w:rPr>
            </w:pPr>
            <w:r>
              <w:rPr>
                <w:b/>
                <w:color w:val="000000"/>
                <w:rtl/>
              </w:rPr>
              <w:t>أ</w:t>
            </w:r>
            <w:r w:rsidRPr="002D2686">
              <w:rPr>
                <w:b/>
                <w:color w:val="000000"/>
                <w:szCs w:val="24"/>
                <w:rtl/>
              </w:rPr>
              <w:t>- المعرفة والفهم</w:t>
            </w:r>
          </w:p>
          <w:p w:rsidR="00EA28AA" w:rsidRPr="002D2686" w:rsidRDefault="002D2686" w:rsidP="002D2686">
            <w:pPr>
              <w:numPr>
                <w:ilvl w:val="0"/>
                <w:numId w:val="6"/>
              </w:numPr>
              <w:pBdr>
                <w:top w:val="nil"/>
                <w:left w:val="nil"/>
                <w:bottom w:val="nil"/>
                <w:right w:val="nil"/>
                <w:between w:val="nil"/>
              </w:pBdr>
              <w:tabs>
                <w:tab w:val="left" w:pos="5860"/>
              </w:tabs>
              <w:spacing w:before="120"/>
              <w:jc w:val="lowKashida"/>
              <w:rPr>
                <w:color w:val="000000"/>
                <w:szCs w:val="24"/>
              </w:rPr>
            </w:pPr>
            <w:r w:rsidRPr="002D2686">
              <w:rPr>
                <w:rFonts w:hint="cs"/>
                <w:szCs w:val="24"/>
                <w:rtl/>
              </w:rPr>
              <w:t>يتعرف الطالب على</w:t>
            </w:r>
            <w:r w:rsidRPr="002D2686">
              <w:rPr>
                <w:szCs w:val="24"/>
              </w:rPr>
              <w:t xml:space="preserve"> </w:t>
            </w:r>
            <w:r w:rsidRPr="002D2686">
              <w:rPr>
                <w:szCs w:val="24"/>
                <w:rtl/>
              </w:rPr>
              <w:t>المصطلحات</w:t>
            </w:r>
            <w:r w:rsidRPr="002D2686">
              <w:rPr>
                <w:rFonts w:hint="cs"/>
                <w:szCs w:val="24"/>
                <w:rtl/>
              </w:rPr>
              <w:t xml:space="preserve"> الرقمية</w:t>
            </w:r>
            <w:r w:rsidR="00AF6BD6" w:rsidRPr="002D2686">
              <w:rPr>
                <w:color w:val="000000"/>
                <w:szCs w:val="24"/>
                <w:rtl/>
              </w:rPr>
              <w:t>.</w:t>
            </w:r>
          </w:p>
          <w:p w:rsidR="00EA28AA" w:rsidRPr="002D2686" w:rsidRDefault="002D2686" w:rsidP="002D2686">
            <w:pPr>
              <w:numPr>
                <w:ilvl w:val="0"/>
                <w:numId w:val="6"/>
              </w:numPr>
              <w:pBdr>
                <w:top w:val="nil"/>
                <w:left w:val="nil"/>
                <w:bottom w:val="nil"/>
                <w:right w:val="nil"/>
                <w:between w:val="nil"/>
              </w:pBdr>
              <w:tabs>
                <w:tab w:val="left" w:pos="5860"/>
              </w:tabs>
              <w:jc w:val="lowKashida"/>
              <w:rPr>
                <w:color w:val="000000"/>
                <w:szCs w:val="24"/>
              </w:rPr>
            </w:pPr>
            <w:r w:rsidRPr="002D2686">
              <w:rPr>
                <w:color w:val="000000"/>
                <w:szCs w:val="24"/>
                <w:rtl/>
              </w:rPr>
              <w:t>يتعرف الطالب على</w:t>
            </w:r>
            <w:r w:rsidRPr="002D2686">
              <w:rPr>
                <w:szCs w:val="24"/>
              </w:rPr>
              <w:t xml:space="preserve"> </w:t>
            </w:r>
            <w:r w:rsidRPr="002D2686">
              <w:rPr>
                <w:szCs w:val="24"/>
                <w:rtl/>
              </w:rPr>
              <w:t>طرائق</w:t>
            </w:r>
            <w:r w:rsidRPr="002D2686">
              <w:rPr>
                <w:szCs w:val="24"/>
              </w:rPr>
              <w:t xml:space="preserve"> </w:t>
            </w:r>
            <w:r w:rsidRPr="002D2686">
              <w:rPr>
                <w:szCs w:val="24"/>
                <w:rtl/>
              </w:rPr>
              <w:t>التعامل</w:t>
            </w:r>
            <w:r w:rsidRPr="002D2686">
              <w:rPr>
                <w:szCs w:val="24"/>
              </w:rPr>
              <w:t xml:space="preserve"> </w:t>
            </w:r>
            <w:r w:rsidRPr="002D2686">
              <w:rPr>
                <w:szCs w:val="24"/>
                <w:rtl/>
              </w:rPr>
              <w:t>مع</w:t>
            </w:r>
            <w:r w:rsidRPr="002D2686">
              <w:rPr>
                <w:szCs w:val="24"/>
              </w:rPr>
              <w:t xml:space="preserve"> </w:t>
            </w:r>
            <w:r w:rsidRPr="002D2686">
              <w:rPr>
                <w:szCs w:val="24"/>
                <w:rtl/>
              </w:rPr>
              <w:t>الصور</w:t>
            </w:r>
            <w:r w:rsidR="00AF6BD6" w:rsidRPr="002D2686">
              <w:rPr>
                <w:color w:val="000000"/>
                <w:szCs w:val="24"/>
                <w:rtl/>
              </w:rPr>
              <w:t>.</w:t>
            </w:r>
          </w:p>
          <w:p w:rsidR="00EA28AA" w:rsidRPr="002D2686" w:rsidRDefault="002D2686" w:rsidP="002D2686">
            <w:pPr>
              <w:numPr>
                <w:ilvl w:val="0"/>
                <w:numId w:val="6"/>
              </w:numPr>
              <w:pBdr>
                <w:top w:val="nil"/>
                <w:left w:val="nil"/>
                <w:bottom w:val="nil"/>
                <w:right w:val="nil"/>
                <w:between w:val="nil"/>
              </w:pBdr>
              <w:tabs>
                <w:tab w:val="left" w:pos="5860"/>
              </w:tabs>
              <w:spacing w:after="120"/>
              <w:jc w:val="lowKashida"/>
              <w:rPr>
                <w:color w:val="000000"/>
                <w:szCs w:val="24"/>
              </w:rPr>
            </w:pPr>
            <w:r w:rsidRPr="002D2686">
              <w:rPr>
                <w:rFonts w:hint="cs"/>
                <w:szCs w:val="24"/>
                <w:rtl/>
              </w:rPr>
              <w:t>التعرف على</w:t>
            </w:r>
            <w:r w:rsidRPr="002D2686">
              <w:rPr>
                <w:szCs w:val="24"/>
              </w:rPr>
              <w:t xml:space="preserve"> </w:t>
            </w:r>
            <w:r w:rsidRPr="002D2686">
              <w:rPr>
                <w:szCs w:val="24"/>
                <w:rtl/>
              </w:rPr>
              <w:t>الملفات</w:t>
            </w:r>
            <w:r w:rsidRPr="002D2686">
              <w:rPr>
                <w:szCs w:val="24"/>
              </w:rPr>
              <w:t xml:space="preserve"> </w:t>
            </w:r>
            <w:r w:rsidRPr="002D2686">
              <w:rPr>
                <w:szCs w:val="24"/>
                <w:rtl/>
              </w:rPr>
              <w:t>الصورية</w:t>
            </w:r>
            <w:r w:rsidRPr="002D2686">
              <w:rPr>
                <w:szCs w:val="24"/>
              </w:rPr>
              <w:t xml:space="preserve"> </w:t>
            </w:r>
            <w:r w:rsidRPr="002D2686">
              <w:rPr>
                <w:szCs w:val="24"/>
                <w:rtl/>
              </w:rPr>
              <w:t>المحوسبة</w:t>
            </w:r>
            <w:r w:rsidRPr="002D2686">
              <w:rPr>
                <w:szCs w:val="24"/>
              </w:rPr>
              <w:t>.</w:t>
            </w:r>
          </w:p>
          <w:p w:rsidR="002D2686" w:rsidRPr="002D2686" w:rsidRDefault="002D2686" w:rsidP="002D2686">
            <w:pPr>
              <w:pBdr>
                <w:top w:val="nil"/>
                <w:left w:val="nil"/>
                <w:bottom w:val="nil"/>
                <w:right w:val="nil"/>
                <w:between w:val="nil"/>
              </w:pBdr>
              <w:tabs>
                <w:tab w:val="left" w:pos="5860"/>
              </w:tabs>
              <w:spacing w:after="120"/>
              <w:ind w:left="565"/>
              <w:jc w:val="lowKashida"/>
              <w:rPr>
                <w:color w:val="000000"/>
                <w:szCs w:val="24"/>
              </w:rPr>
            </w:pPr>
            <w:r w:rsidRPr="002D2686">
              <w:rPr>
                <w:rFonts w:hint="cs"/>
                <w:color w:val="000000"/>
                <w:szCs w:val="24"/>
                <w:rtl/>
              </w:rPr>
              <w:t>4</w:t>
            </w:r>
            <w:r w:rsidRPr="002D2686">
              <w:rPr>
                <w:color w:val="000000"/>
                <w:szCs w:val="24"/>
              </w:rPr>
              <w:t>.</w:t>
            </w:r>
            <w:r w:rsidRPr="002D2686">
              <w:rPr>
                <w:color w:val="000000"/>
                <w:szCs w:val="24"/>
                <w:rtl/>
              </w:rPr>
              <w:t xml:space="preserve">يصف الطالب التقدم والمتابعه للتكنلوجيا في </w:t>
            </w:r>
            <w:r w:rsidRPr="002D2686">
              <w:rPr>
                <w:rFonts w:hint="cs"/>
                <w:color w:val="000000"/>
                <w:szCs w:val="24"/>
                <w:rtl/>
              </w:rPr>
              <w:t>تطور معالجة وتحسين الصور الرقمية</w:t>
            </w:r>
            <w:r w:rsidRPr="002D2686">
              <w:rPr>
                <w:color w:val="000000"/>
                <w:szCs w:val="24"/>
              </w:rPr>
              <w:t>.</w:t>
            </w:r>
          </w:p>
          <w:p w:rsidR="002D2686" w:rsidRPr="002D2686" w:rsidRDefault="002D2686" w:rsidP="002D2686">
            <w:pPr>
              <w:pBdr>
                <w:top w:val="nil"/>
                <w:left w:val="nil"/>
                <w:bottom w:val="nil"/>
                <w:right w:val="nil"/>
                <w:between w:val="nil"/>
              </w:pBdr>
              <w:tabs>
                <w:tab w:val="left" w:pos="5860"/>
              </w:tabs>
              <w:ind w:left="565"/>
              <w:jc w:val="lowKashida"/>
              <w:rPr>
                <w:color w:val="000000"/>
                <w:szCs w:val="24"/>
              </w:rPr>
            </w:pPr>
            <w:r w:rsidRPr="002D2686">
              <w:rPr>
                <w:color w:val="000000"/>
                <w:szCs w:val="24"/>
              </w:rPr>
              <w:t>.5</w:t>
            </w:r>
            <w:r w:rsidRPr="002D2686">
              <w:rPr>
                <w:color w:val="000000"/>
                <w:szCs w:val="24"/>
                <w:rtl/>
              </w:rPr>
              <w:t>تعر</w:t>
            </w:r>
            <w:r w:rsidRPr="002D2686">
              <w:rPr>
                <w:rFonts w:hint="cs"/>
                <w:color w:val="000000"/>
                <w:szCs w:val="24"/>
                <w:rtl/>
              </w:rPr>
              <w:t>ي</w:t>
            </w:r>
            <w:r w:rsidRPr="002D2686">
              <w:rPr>
                <w:color w:val="000000"/>
                <w:szCs w:val="24"/>
                <w:rtl/>
              </w:rPr>
              <w:t>ف الطالب على كيفية البرمجه وصناعه المشاريع الخاصة ب</w:t>
            </w:r>
            <w:r w:rsidRPr="002D2686">
              <w:rPr>
                <w:rFonts w:hint="cs"/>
                <w:color w:val="000000"/>
                <w:szCs w:val="24"/>
                <w:rtl/>
              </w:rPr>
              <w:t>معالجة وتحسين الصور الرقمية</w:t>
            </w:r>
            <w:r w:rsidRPr="002D2686">
              <w:rPr>
                <w:color w:val="000000"/>
                <w:szCs w:val="24"/>
                <w:rtl/>
              </w:rPr>
              <w:t>.</w:t>
            </w:r>
          </w:p>
          <w:p w:rsidR="002D2686" w:rsidRDefault="002D2686" w:rsidP="002D2686">
            <w:pPr>
              <w:pBdr>
                <w:top w:val="nil"/>
                <w:left w:val="nil"/>
                <w:bottom w:val="nil"/>
                <w:right w:val="nil"/>
                <w:between w:val="nil"/>
              </w:pBdr>
              <w:tabs>
                <w:tab w:val="left" w:pos="5860"/>
              </w:tabs>
              <w:spacing w:after="120"/>
              <w:ind w:left="925"/>
              <w:jc w:val="both"/>
              <w:rPr>
                <w:color w:val="000000"/>
                <w:szCs w:val="24"/>
              </w:rPr>
            </w:pPr>
          </w:p>
        </w:tc>
      </w:tr>
      <w:tr w:rsidR="00EA28AA">
        <w:trPr>
          <w:trHeight w:val="2600"/>
        </w:trPr>
        <w:tc>
          <w:tcPr>
            <w:tcW w:w="9040" w:type="dxa"/>
          </w:tcPr>
          <w:p w:rsidR="00EA28AA" w:rsidRPr="004D54AF" w:rsidRDefault="00AF6BD6" w:rsidP="003A2EF0">
            <w:pPr>
              <w:spacing w:before="120" w:after="120"/>
              <w:ind w:left="360" w:hanging="78"/>
              <w:jc w:val="lowKashida"/>
              <w:rPr>
                <w:rFonts w:asciiTheme="majorBidi" w:hAnsiTheme="majorBidi" w:cstheme="majorBidi"/>
                <w:b/>
                <w:color w:val="000000"/>
                <w:szCs w:val="24"/>
              </w:rPr>
            </w:pPr>
            <w:r w:rsidRPr="004D54AF">
              <w:rPr>
                <w:rFonts w:asciiTheme="majorBidi" w:hAnsiTheme="majorBidi" w:cstheme="majorBidi"/>
                <w:b/>
                <w:color w:val="000000"/>
                <w:szCs w:val="24"/>
                <w:rtl/>
              </w:rPr>
              <w:t xml:space="preserve">ب-  المهارات الخاصة بالموضوع </w:t>
            </w:r>
          </w:p>
          <w:p w:rsidR="00EA28AA" w:rsidRPr="004D54AF" w:rsidRDefault="004D54AF" w:rsidP="003A2EF0">
            <w:pPr>
              <w:ind w:left="1132" w:hanging="520"/>
              <w:jc w:val="lowKashida"/>
              <w:rPr>
                <w:rFonts w:asciiTheme="majorBidi" w:hAnsiTheme="majorBidi" w:cstheme="majorBidi"/>
                <w:b/>
                <w:color w:val="000000"/>
                <w:szCs w:val="24"/>
              </w:rPr>
            </w:pPr>
            <w:r w:rsidRPr="004D54AF">
              <w:rPr>
                <w:rFonts w:asciiTheme="majorBidi" w:hAnsiTheme="majorBidi" w:cstheme="majorBidi"/>
                <w:b/>
                <w:color w:val="000000"/>
                <w:szCs w:val="24"/>
                <w:rtl/>
              </w:rPr>
              <w:t xml:space="preserve">ب1 –يكتسب الطالب </w:t>
            </w:r>
            <w:r w:rsidRPr="004D54AF">
              <w:rPr>
                <w:rFonts w:asciiTheme="majorBidi" w:hAnsiTheme="majorBidi" w:cstheme="majorBidi"/>
                <w:b/>
                <w:szCs w:val="24"/>
                <w:rtl/>
              </w:rPr>
              <w:t>مهارات</w:t>
            </w:r>
            <w:r w:rsidRPr="004D54AF">
              <w:rPr>
                <w:rFonts w:asciiTheme="majorBidi" w:hAnsiTheme="majorBidi" w:cstheme="majorBidi"/>
                <w:b/>
                <w:szCs w:val="24"/>
              </w:rPr>
              <w:t xml:space="preserve"> </w:t>
            </w:r>
            <w:r w:rsidRPr="004D54AF">
              <w:rPr>
                <w:rFonts w:asciiTheme="majorBidi" w:hAnsiTheme="majorBidi" w:cstheme="majorBidi"/>
                <w:b/>
                <w:szCs w:val="24"/>
                <w:rtl/>
              </w:rPr>
              <w:t>علمية</w:t>
            </w:r>
            <w:r w:rsidRPr="004D54AF">
              <w:rPr>
                <w:rFonts w:asciiTheme="majorBidi" w:hAnsiTheme="majorBidi" w:cstheme="majorBidi"/>
                <w:b/>
                <w:szCs w:val="24"/>
              </w:rPr>
              <w:t xml:space="preserve"> </w:t>
            </w:r>
            <w:r w:rsidRPr="004D54AF">
              <w:rPr>
                <w:rFonts w:asciiTheme="majorBidi" w:hAnsiTheme="majorBidi" w:cstheme="majorBidi"/>
                <w:b/>
                <w:szCs w:val="24"/>
                <w:rtl/>
              </w:rPr>
              <w:t>برمجية</w:t>
            </w:r>
            <w:r w:rsidR="00AF6BD6" w:rsidRPr="004D54AF">
              <w:rPr>
                <w:rFonts w:asciiTheme="majorBidi" w:hAnsiTheme="majorBidi" w:cstheme="majorBidi"/>
                <w:b/>
                <w:color w:val="000000"/>
                <w:szCs w:val="24"/>
                <w:rtl/>
              </w:rPr>
              <w:t>.</w:t>
            </w:r>
          </w:p>
          <w:p w:rsidR="00EA28AA" w:rsidRPr="004D54AF" w:rsidRDefault="00AF6BD6" w:rsidP="003A2EF0">
            <w:pPr>
              <w:ind w:left="1132" w:hanging="520"/>
              <w:jc w:val="lowKashida"/>
              <w:rPr>
                <w:rFonts w:asciiTheme="majorBidi" w:hAnsiTheme="majorBidi" w:cstheme="majorBidi"/>
                <w:b/>
                <w:color w:val="000000"/>
                <w:szCs w:val="24"/>
              </w:rPr>
            </w:pPr>
            <w:r w:rsidRPr="004D54AF">
              <w:rPr>
                <w:rFonts w:asciiTheme="majorBidi" w:hAnsiTheme="majorBidi" w:cstheme="majorBidi"/>
                <w:b/>
                <w:color w:val="000000"/>
                <w:szCs w:val="24"/>
                <w:rtl/>
              </w:rPr>
              <w:t xml:space="preserve">ب2 - يكتسب الطالب </w:t>
            </w:r>
            <w:r w:rsidR="004D54AF" w:rsidRPr="004D54AF">
              <w:rPr>
                <w:rFonts w:asciiTheme="majorBidi" w:hAnsiTheme="majorBidi" w:cstheme="majorBidi"/>
                <w:b/>
                <w:szCs w:val="24"/>
                <w:rtl/>
              </w:rPr>
              <w:t>مهارات</w:t>
            </w:r>
            <w:r w:rsidR="004D54AF" w:rsidRPr="004D54AF">
              <w:rPr>
                <w:rFonts w:asciiTheme="majorBidi" w:hAnsiTheme="majorBidi" w:cstheme="majorBidi"/>
                <w:b/>
                <w:szCs w:val="24"/>
              </w:rPr>
              <w:t xml:space="preserve"> </w:t>
            </w:r>
            <w:r w:rsidR="004D54AF" w:rsidRPr="004D54AF">
              <w:rPr>
                <w:rFonts w:asciiTheme="majorBidi" w:hAnsiTheme="majorBidi" w:cstheme="majorBidi"/>
                <w:b/>
                <w:szCs w:val="24"/>
                <w:rtl/>
              </w:rPr>
              <w:t>تذكير</w:t>
            </w:r>
            <w:r w:rsidR="004D54AF" w:rsidRPr="004D54AF">
              <w:rPr>
                <w:rFonts w:asciiTheme="majorBidi" w:hAnsiTheme="majorBidi" w:cstheme="majorBidi"/>
                <w:b/>
                <w:szCs w:val="24"/>
              </w:rPr>
              <w:t xml:space="preserve"> </w:t>
            </w:r>
            <w:r w:rsidR="004D54AF" w:rsidRPr="004D54AF">
              <w:rPr>
                <w:rFonts w:asciiTheme="majorBidi" w:hAnsiTheme="majorBidi" w:cstheme="majorBidi"/>
                <w:b/>
                <w:szCs w:val="24"/>
                <w:rtl/>
              </w:rPr>
              <w:t>وتحليل</w:t>
            </w:r>
            <w:r w:rsidR="004D54AF" w:rsidRPr="004D54AF">
              <w:rPr>
                <w:rFonts w:asciiTheme="majorBidi" w:hAnsiTheme="majorBidi" w:cstheme="majorBidi"/>
                <w:b/>
                <w:szCs w:val="24"/>
              </w:rPr>
              <w:t xml:space="preserve"> </w:t>
            </w:r>
            <w:r w:rsidR="004D54AF" w:rsidRPr="004D54AF">
              <w:rPr>
                <w:rFonts w:asciiTheme="majorBidi" w:hAnsiTheme="majorBidi" w:cstheme="majorBidi"/>
                <w:b/>
                <w:szCs w:val="24"/>
                <w:rtl/>
              </w:rPr>
              <w:t>الخوارزميات</w:t>
            </w:r>
            <w:r w:rsidRPr="004D54AF">
              <w:rPr>
                <w:rFonts w:asciiTheme="majorBidi" w:hAnsiTheme="majorBidi" w:cstheme="majorBidi"/>
                <w:b/>
                <w:color w:val="000000"/>
                <w:szCs w:val="24"/>
                <w:rtl/>
              </w:rPr>
              <w:t>.</w:t>
            </w:r>
          </w:p>
          <w:p w:rsidR="00EA28AA" w:rsidRPr="004D54AF" w:rsidRDefault="00AF6BD6" w:rsidP="003A2EF0">
            <w:pPr>
              <w:ind w:left="1132" w:hanging="520"/>
              <w:jc w:val="lowKashida"/>
              <w:rPr>
                <w:rFonts w:asciiTheme="majorBidi" w:hAnsiTheme="majorBidi" w:cstheme="majorBidi"/>
                <w:b/>
                <w:color w:val="000000"/>
                <w:szCs w:val="24"/>
              </w:rPr>
            </w:pPr>
            <w:r w:rsidRPr="004D54AF">
              <w:rPr>
                <w:rFonts w:asciiTheme="majorBidi" w:hAnsiTheme="majorBidi" w:cstheme="majorBidi"/>
                <w:b/>
                <w:color w:val="000000"/>
                <w:szCs w:val="24"/>
                <w:rtl/>
              </w:rPr>
              <w:t xml:space="preserve">ب3 - يكتسب الطالب مهارة في انشاء المشاريع الخاصه </w:t>
            </w:r>
            <w:r w:rsidR="004D54AF" w:rsidRPr="004D54AF">
              <w:rPr>
                <w:rFonts w:asciiTheme="majorBidi" w:hAnsiTheme="majorBidi" w:cstheme="majorBidi"/>
                <w:b/>
                <w:color w:val="000000"/>
                <w:szCs w:val="24"/>
                <w:rtl/>
                <w:lang w:bidi="ar-IQ"/>
              </w:rPr>
              <w:t>بمعالجة الصور الرقمية</w:t>
            </w:r>
            <w:r w:rsidRPr="004D54AF">
              <w:rPr>
                <w:rFonts w:asciiTheme="majorBidi" w:hAnsiTheme="majorBidi" w:cstheme="majorBidi"/>
                <w:b/>
                <w:color w:val="000000"/>
                <w:szCs w:val="24"/>
                <w:rtl/>
              </w:rPr>
              <w:t>.</w:t>
            </w:r>
          </w:p>
          <w:p w:rsidR="00EA28AA" w:rsidRPr="004D54AF" w:rsidRDefault="00AF6BD6" w:rsidP="003A2EF0">
            <w:pPr>
              <w:ind w:left="1132" w:hanging="520"/>
              <w:jc w:val="lowKashida"/>
              <w:rPr>
                <w:rFonts w:asciiTheme="majorBidi" w:hAnsiTheme="majorBidi" w:cstheme="majorBidi"/>
                <w:b/>
                <w:color w:val="000000"/>
                <w:szCs w:val="24"/>
                <w:rtl/>
              </w:rPr>
            </w:pPr>
            <w:r w:rsidRPr="004D54AF">
              <w:rPr>
                <w:rFonts w:asciiTheme="majorBidi" w:hAnsiTheme="majorBidi" w:cstheme="majorBidi"/>
                <w:b/>
                <w:color w:val="000000"/>
                <w:szCs w:val="24"/>
                <w:rtl/>
              </w:rPr>
              <w:t xml:space="preserve">ب4-  يكتسب الطالب </w:t>
            </w:r>
            <w:r w:rsidR="004D54AF" w:rsidRPr="004D54AF">
              <w:rPr>
                <w:rFonts w:asciiTheme="majorBidi" w:hAnsiTheme="majorBidi" w:cstheme="majorBidi"/>
                <w:b/>
                <w:szCs w:val="24"/>
                <w:rtl/>
              </w:rPr>
              <w:t>مهارات</w:t>
            </w:r>
            <w:r w:rsidR="004D54AF" w:rsidRPr="004D54AF">
              <w:rPr>
                <w:rFonts w:asciiTheme="majorBidi" w:hAnsiTheme="majorBidi" w:cstheme="majorBidi"/>
                <w:b/>
                <w:szCs w:val="24"/>
              </w:rPr>
              <w:t xml:space="preserve"> </w:t>
            </w:r>
            <w:r w:rsidR="004D54AF" w:rsidRPr="004D54AF">
              <w:rPr>
                <w:rFonts w:asciiTheme="majorBidi" w:hAnsiTheme="majorBidi" w:cstheme="majorBidi"/>
                <w:b/>
                <w:szCs w:val="24"/>
                <w:rtl/>
              </w:rPr>
              <w:t>استخدام</w:t>
            </w:r>
            <w:r w:rsidR="004D54AF" w:rsidRPr="004D54AF">
              <w:rPr>
                <w:rFonts w:asciiTheme="majorBidi" w:hAnsiTheme="majorBidi" w:cstheme="majorBidi"/>
                <w:b/>
                <w:szCs w:val="24"/>
              </w:rPr>
              <w:t xml:space="preserve"> </w:t>
            </w:r>
            <w:r w:rsidR="004D54AF" w:rsidRPr="004D54AF">
              <w:rPr>
                <w:rFonts w:asciiTheme="majorBidi" w:hAnsiTheme="majorBidi" w:cstheme="majorBidi"/>
                <w:b/>
                <w:szCs w:val="24"/>
                <w:rtl/>
              </w:rPr>
              <w:t>وتطوير</w:t>
            </w:r>
            <w:r w:rsidR="004D54AF" w:rsidRPr="004D54AF">
              <w:rPr>
                <w:rFonts w:asciiTheme="majorBidi" w:hAnsiTheme="majorBidi" w:cstheme="majorBidi"/>
                <w:b/>
                <w:szCs w:val="24"/>
              </w:rPr>
              <w:t xml:space="preserve"> </w:t>
            </w:r>
            <w:r w:rsidR="004D54AF" w:rsidRPr="004D54AF">
              <w:rPr>
                <w:rFonts w:asciiTheme="majorBidi" w:hAnsiTheme="majorBidi" w:cstheme="majorBidi"/>
                <w:b/>
                <w:szCs w:val="24"/>
                <w:rtl/>
              </w:rPr>
              <w:t>لغات</w:t>
            </w:r>
            <w:r w:rsidR="004D54AF" w:rsidRPr="004D54AF">
              <w:rPr>
                <w:rFonts w:asciiTheme="majorBidi" w:hAnsiTheme="majorBidi" w:cstheme="majorBidi"/>
                <w:b/>
                <w:szCs w:val="24"/>
              </w:rPr>
              <w:t xml:space="preserve"> </w:t>
            </w:r>
            <w:r w:rsidR="004D54AF" w:rsidRPr="004D54AF">
              <w:rPr>
                <w:rFonts w:asciiTheme="majorBidi" w:hAnsiTheme="majorBidi" w:cstheme="majorBidi"/>
                <w:b/>
                <w:szCs w:val="24"/>
                <w:rtl/>
              </w:rPr>
              <w:t>البرمجة</w:t>
            </w:r>
            <w:r w:rsidRPr="004D54AF">
              <w:rPr>
                <w:rFonts w:asciiTheme="majorBidi" w:hAnsiTheme="majorBidi" w:cstheme="majorBidi"/>
                <w:b/>
                <w:color w:val="000000"/>
                <w:szCs w:val="24"/>
                <w:rtl/>
              </w:rPr>
              <w:t>.</w:t>
            </w:r>
          </w:p>
          <w:p w:rsidR="002D2686" w:rsidRPr="004D54AF" w:rsidRDefault="004D54AF" w:rsidP="003A2EF0">
            <w:pPr>
              <w:ind w:left="1132" w:hanging="520"/>
              <w:jc w:val="lowKashida"/>
              <w:rPr>
                <w:rFonts w:asciiTheme="majorBidi" w:hAnsiTheme="majorBidi" w:cstheme="majorBidi"/>
                <w:b/>
                <w:color w:val="000000"/>
                <w:szCs w:val="24"/>
              </w:rPr>
            </w:pPr>
            <w:r w:rsidRPr="004D54AF">
              <w:rPr>
                <w:rFonts w:asciiTheme="majorBidi" w:hAnsiTheme="majorBidi" w:cstheme="majorBidi"/>
                <w:b/>
                <w:szCs w:val="24"/>
                <w:rtl/>
              </w:rPr>
              <w:t>ب 5</w:t>
            </w:r>
            <w:r w:rsidRPr="004D54AF">
              <w:rPr>
                <w:rFonts w:asciiTheme="majorBidi" w:hAnsiTheme="majorBidi" w:cstheme="majorBidi"/>
                <w:b/>
                <w:szCs w:val="24"/>
              </w:rPr>
              <w:t>.</w:t>
            </w:r>
            <w:r w:rsidR="002D2686" w:rsidRPr="004D54AF">
              <w:rPr>
                <w:rFonts w:asciiTheme="majorBidi" w:hAnsiTheme="majorBidi" w:cstheme="majorBidi"/>
                <w:b/>
                <w:szCs w:val="24"/>
                <w:rtl/>
              </w:rPr>
              <w:t>تطوير</w:t>
            </w:r>
            <w:r w:rsidR="002D2686" w:rsidRPr="004D54AF">
              <w:rPr>
                <w:rFonts w:asciiTheme="majorBidi" w:hAnsiTheme="majorBidi" w:cstheme="majorBidi"/>
                <w:b/>
                <w:szCs w:val="24"/>
              </w:rPr>
              <w:t xml:space="preserve"> </w:t>
            </w:r>
            <w:r w:rsidR="002D2686" w:rsidRPr="004D54AF">
              <w:rPr>
                <w:rFonts w:asciiTheme="majorBidi" w:hAnsiTheme="majorBidi" w:cstheme="majorBidi"/>
                <w:b/>
                <w:szCs w:val="24"/>
                <w:rtl/>
              </w:rPr>
              <w:t>امكانية</w:t>
            </w:r>
            <w:r w:rsidR="002D2686" w:rsidRPr="004D54AF">
              <w:rPr>
                <w:rFonts w:asciiTheme="majorBidi" w:hAnsiTheme="majorBidi" w:cstheme="majorBidi"/>
                <w:b/>
                <w:szCs w:val="24"/>
              </w:rPr>
              <w:t xml:space="preserve"> </w:t>
            </w:r>
            <w:r w:rsidR="002D2686" w:rsidRPr="004D54AF">
              <w:rPr>
                <w:rFonts w:asciiTheme="majorBidi" w:hAnsiTheme="majorBidi" w:cstheme="majorBidi"/>
                <w:b/>
                <w:szCs w:val="24"/>
                <w:rtl/>
              </w:rPr>
              <w:t>الطالب</w:t>
            </w:r>
            <w:r w:rsidR="002D2686" w:rsidRPr="004D54AF">
              <w:rPr>
                <w:rFonts w:asciiTheme="majorBidi" w:hAnsiTheme="majorBidi" w:cstheme="majorBidi"/>
                <w:b/>
                <w:szCs w:val="24"/>
              </w:rPr>
              <w:t xml:space="preserve"> </w:t>
            </w:r>
            <w:r w:rsidR="002D2686" w:rsidRPr="004D54AF">
              <w:rPr>
                <w:rFonts w:asciiTheme="majorBidi" w:hAnsiTheme="majorBidi" w:cstheme="majorBidi"/>
                <w:b/>
                <w:szCs w:val="24"/>
                <w:rtl/>
              </w:rPr>
              <w:t>على</w:t>
            </w:r>
            <w:r w:rsidR="002D2686" w:rsidRPr="004D54AF">
              <w:rPr>
                <w:rFonts w:asciiTheme="majorBidi" w:hAnsiTheme="majorBidi" w:cstheme="majorBidi"/>
                <w:b/>
                <w:szCs w:val="24"/>
              </w:rPr>
              <w:t xml:space="preserve"> </w:t>
            </w:r>
            <w:r w:rsidR="002D2686" w:rsidRPr="004D54AF">
              <w:rPr>
                <w:rFonts w:asciiTheme="majorBidi" w:hAnsiTheme="majorBidi" w:cstheme="majorBidi"/>
                <w:b/>
                <w:szCs w:val="24"/>
                <w:rtl/>
              </w:rPr>
              <w:t>كتابة</w:t>
            </w:r>
            <w:r w:rsidR="002D2686" w:rsidRPr="004D54AF">
              <w:rPr>
                <w:rFonts w:asciiTheme="majorBidi" w:hAnsiTheme="majorBidi" w:cstheme="majorBidi"/>
                <w:b/>
                <w:szCs w:val="24"/>
              </w:rPr>
              <w:t xml:space="preserve"> </w:t>
            </w:r>
            <w:r w:rsidR="002D2686" w:rsidRPr="004D54AF">
              <w:rPr>
                <w:rFonts w:asciiTheme="majorBidi" w:hAnsiTheme="majorBidi" w:cstheme="majorBidi"/>
                <w:b/>
                <w:szCs w:val="24"/>
                <w:rtl/>
              </w:rPr>
              <w:t>البرمجيات</w:t>
            </w:r>
            <w:r w:rsidR="002D2686" w:rsidRPr="004D54AF">
              <w:rPr>
                <w:rFonts w:asciiTheme="majorBidi" w:hAnsiTheme="majorBidi" w:cstheme="majorBidi"/>
                <w:b/>
                <w:szCs w:val="24"/>
              </w:rPr>
              <w:t xml:space="preserve"> </w:t>
            </w:r>
            <w:r w:rsidR="002D2686" w:rsidRPr="004D54AF">
              <w:rPr>
                <w:rFonts w:asciiTheme="majorBidi" w:hAnsiTheme="majorBidi" w:cstheme="majorBidi"/>
                <w:b/>
                <w:szCs w:val="24"/>
                <w:rtl/>
              </w:rPr>
              <w:t>في</w:t>
            </w:r>
            <w:r w:rsidR="002D2686" w:rsidRPr="004D54AF">
              <w:rPr>
                <w:rFonts w:asciiTheme="majorBidi" w:hAnsiTheme="majorBidi" w:cstheme="majorBidi"/>
                <w:b/>
                <w:szCs w:val="24"/>
              </w:rPr>
              <w:t xml:space="preserve"> </w:t>
            </w:r>
            <w:r w:rsidR="002D2686" w:rsidRPr="004D54AF">
              <w:rPr>
                <w:rFonts w:asciiTheme="majorBidi" w:hAnsiTheme="majorBidi" w:cstheme="majorBidi"/>
                <w:b/>
                <w:szCs w:val="24"/>
                <w:rtl/>
              </w:rPr>
              <w:t>معالجة</w:t>
            </w:r>
            <w:r w:rsidR="002D2686" w:rsidRPr="004D54AF">
              <w:rPr>
                <w:rFonts w:asciiTheme="majorBidi" w:hAnsiTheme="majorBidi" w:cstheme="majorBidi"/>
                <w:b/>
                <w:szCs w:val="24"/>
              </w:rPr>
              <w:t xml:space="preserve"> </w:t>
            </w:r>
            <w:r w:rsidR="002D2686" w:rsidRPr="004D54AF">
              <w:rPr>
                <w:rFonts w:asciiTheme="majorBidi" w:hAnsiTheme="majorBidi" w:cstheme="majorBidi"/>
                <w:b/>
                <w:szCs w:val="24"/>
                <w:rtl/>
              </w:rPr>
              <w:t>الصور</w:t>
            </w:r>
            <w:r w:rsidR="002D2686" w:rsidRPr="004D54AF">
              <w:rPr>
                <w:rFonts w:asciiTheme="majorBidi" w:hAnsiTheme="majorBidi" w:cstheme="majorBidi"/>
                <w:b/>
                <w:szCs w:val="24"/>
              </w:rPr>
              <w:t xml:space="preserve"> </w:t>
            </w:r>
            <w:r w:rsidR="002D2686" w:rsidRPr="004D54AF">
              <w:rPr>
                <w:rFonts w:asciiTheme="majorBidi" w:hAnsiTheme="majorBidi" w:cstheme="majorBidi"/>
                <w:b/>
                <w:szCs w:val="24"/>
                <w:rtl/>
              </w:rPr>
              <w:t>الرقمية</w:t>
            </w:r>
          </w:p>
          <w:p w:rsidR="00EA28AA" w:rsidRDefault="00EA28AA">
            <w:pPr>
              <w:jc w:val="both"/>
              <w:rPr>
                <w:color w:val="000000"/>
              </w:rPr>
            </w:pPr>
          </w:p>
        </w:tc>
      </w:tr>
      <w:tr w:rsidR="00EA28AA">
        <w:tc>
          <w:tcPr>
            <w:tcW w:w="9040" w:type="dxa"/>
            <w:shd w:val="clear" w:color="auto" w:fill="BFBFBF"/>
          </w:tcPr>
          <w:p w:rsidR="00EA28AA" w:rsidRDefault="00AF6BD6">
            <w:pPr>
              <w:tabs>
                <w:tab w:val="left" w:pos="5860"/>
              </w:tabs>
              <w:spacing w:before="120" w:after="120"/>
              <w:rPr>
                <w:b/>
                <w:color w:val="000000"/>
              </w:rPr>
            </w:pPr>
            <w:r>
              <w:rPr>
                <w:b/>
                <w:color w:val="000000"/>
                <w:rtl/>
              </w:rPr>
              <w:t>طرائق التعليم والتعلم</w:t>
            </w:r>
          </w:p>
        </w:tc>
      </w:tr>
      <w:tr w:rsidR="00EA28AA">
        <w:tc>
          <w:tcPr>
            <w:tcW w:w="9040" w:type="dxa"/>
          </w:tcPr>
          <w:p w:rsidR="00EA28AA" w:rsidRPr="008F23A6" w:rsidRDefault="00AF6BD6">
            <w:pPr>
              <w:tabs>
                <w:tab w:val="left" w:pos="5860"/>
              </w:tabs>
              <w:spacing w:before="120" w:after="120"/>
              <w:jc w:val="both"/>
              <w:rPr>
                <w:color w:val="000000"/>
                <w:szCs w:val="24"/>
              </w:rPr>
            </w:pPr>
            <w:bookmarkStart w:id="3" w:name="1fob9te" w:colFirst="0" w:colLast="0"/>
            <w:bookmarkStart w:id="4" w:name="3znysh7" w:colFirst="0" w:colLast="0"/>
            <w:bookmarkEnd w:id="3"/>
            <w:bookmarkEnd w:id="4"/>
            <w:r w:rsidRPr="008F23A6">
              <w:rPr>
                <w:color w:val="000000"/>
                <w:szCs w:val="24"/>
                <w:rtl/>
              </w:rPr>
              <w:t xml:space="preserve">محاضرات نظرية، تجارب المختبر العملية، المناقشة والحوار، العصف الذهني، </w:t>
            </w:r>
            <w:r w:rsidR="008F23A6" w:rsidRPr="008F23A6">
              <w:rPr>
                <w:szCs w:val="24"/>
                <w:rtl/>
              </w:rPr>
              <w:t>الشرح</w:t>
            </w:r>
            <w:r w:rsidR="008F23A6" w:rsidRPr="008F23A6">
              <w:rPr>
                <w:szCs w:val="24"/>
              </w:rPr>
              <w:t xml:space="preserve"> </w:t>
            </w:r>
            <w:r w:rsidR="008F23A6" w:rsidRPr="008F23A6">
              <w:rPr>
                <w:szCs w:val="24"/>
                <w:rtl/>
              </w:rPr>
              <w:t>باستخدام</w:t>
            </w:r>
            <w:r w:rsidR="008F23A6" w:rsidRPr="008F23A6">
              <w:rPr>
                <w:szCs w:val="24"/>
              </w:rPr>
              <w:t xml:space="preserve"> </w:t>
            </w:r>
            <w:r w:rsidR="008F23A6" w:rsidRPr="008F23A6">
              <w:rPr>
                <w:szCs w:val="24"/>
                <w:rtl/>
              </w:rPr>
              <w:t>ادوات</w:t>
            </w:r>
            <w:r w:rsidR="008F23A6" w:rsidRPr="008F23A6">
              <w:rPr>
                <w:szCs w:val="24"/>
              </w:rPr>
              <w:t xml:space="preserve"> </w:t>
            </w:r>
            <w:r w:rsidR="008F23A6" w:rsidRPr="008F23A6">
              <w:rPr>
                <w:szCs w:val="24"/>
                <w:rtl/>
              </w:rPr>
              <w:t>العرض</w:t>
            </w:r>
            <w:r w:rsidR="008F23A6" w:rsidRPr="008F23A6">
              <w:rPr>
                <w:szCs w:val="24"/>
              </w:rPr>
              <w:t>,</w:t>
            </w:r>
            <w:r w:rsidRPr="008F23A6">
              <w:rPr>
                <w:color w:val="000000"/>
                <w:szCs w:val="24"/>
                <w:rtl/>
              </w:rPr>
              <w:t>الأمثلة والمسائل المستخدمة لتحقيق الأهداف.</w:t>
            </w:r>
          </w:p>
        </w:tc>
      </w:tr>
      <w:tr w:rsidR="00EA28AA">
        <w:tc>
          <w:tcPr>
            <w:tcW w:w="9040" w:type="dxa"/>
            <w:shd w:val="clear" w:color="auto" w:fill="BFBFBF"/>
          </w:tcPr>
          <w:p w:rsidR="00EA28AA" w:rsidRDefault="00AF6BD6">
            <w:pPr>
              <w:tabs>
                <w:tab w:val="left" w:pos="5860"/>
              </w:tabs>
              <w:spacing w:before="120" w:after="120"/>
              <w:rPr>
                <w:b/>
                <w:color w:val="000000"/>
              </w:rPr>
            </w:pPr>
            <w:r>
              <w:rPr>
                <w:b/>
                <w:color w:val="000000"/>
                <w:rtl/>
              </w:rPr>
              <w:t>طرائق التقييم</w:t>
            </w:r>
          </w:p>
        </w:tc>
      </w:tr>
      <w:tr w:rsidR="00EA28AA">
        <w:tc>
          <w:tcPr>
            <w:tcW w:w="9040" w:type="dxa"/>
          </w:tcPr>
          <w:p w:rsidR="00EA28AA" w:rsidRPr="00E61F93" w:rsidRDefault="00AF6BD6" w:rsidP="00E61F93">
            <w:pPr>
              <w:tabs>
                <w:tab w:val="left" w:pos="5860"/>
              </w:tabs>
              <w:spacing w:before="120" w:after="120"/>
              <w:jc w:val="both"/>
              <w:rPr>
                <w:color w:val="000000"/>
                <w:szCs w:val="24"/>
              </w:rPr>
            </w:pPr>
            <w:bookmarkStart w:id="5" w:name="3dy6vkm" w:colFirst="0" w:colLast="0"/>
            <w:bookmarkStart w:id="6" w:name="2et92p0" w:colFirst="0" w:colLast="0"/>
            <w:bookmarkStart w:id="7" w:name="tyjcwt" w:colFirst="0" w:colLast="0"/>
            <w:bookmarkEnd w:id="5"/>
            <w:bookmarkEnd w:id="6"/>
            <w:bookmarkEnd w:id="7"/>
            <w:r w:rsidRPr="00E61F93">
              <w:rPr>
                <w:color w:val="000000"/>
                <w:szCs w:val="24"/>
                <w:rtl/>
              </w:rPr>
              <w:t>امتحانات يومية، امتحانات مفاجئة، امتحانات موثقة، امتحانات فصلية، امتحانات نهائية</w:t>
            </w:r>
            <w:r w:rsidR="00E61F93" w:rsidRPr="00E61F93">
              <w:rPr>
                <w:color w:val="000000"/>
                <w:szCs w:val="24"/>
                <w:rtl/>
              </w:rPr>
              <w:t xml:space="preserve"> </w:t>
            </w:r>
            <w:r w:rsidRPr="00E61F93">
              <w:rPr>
                <w:color w:val="000000"/>
                <w:szCs w:val="24"/>
                <w:rtl/>
              </w:rPr>
              <w:t>،</w:t>
            </w:r>
            <w:r w:rsidR="00E61F93" w:rsidRPr="00E61F93">
              <w:rPr>
                <w:szCs w:val="24"/>
                <w:rtl/>
              </w:rPr>
              <w:t xml:space="preserve"> مشاركات</w:t>
            </w:r>
            <w:r w:rsidR="00E61F93" w:rsidRPr="00E61F93">
              <w:rPr>
                <w:szCs w:val="24"/>
              </w:rPr>
              <w:t xml:space="preserve"> </w:t>
            </w:r>
            <w:r w:rsidR="00E61F93" w:rsidRPr="00E61F93">
              <w:rPr>
                <w:szCs w:val="24"/>
                <w:rtl/>
              </w:rPr>
              <w:t>يومية</w:t>
            </w:r>
            <w:r w:rsidRPr="00E61F93">
              <w:rPr>
                <w:color w:val="000000"/>
                <w:szCs w:val="24"/>
                <w:rtl/>
              </w:rPr>
              <w:t xml:space="preserve"> </w:t>
            </w:r>
            <w:r w:rsidR="00E61F93" w:rsidRPr="00E61F93">
              <w:rPr>
                <w:color w:val="000000"/>
                <w:szCs w:val="24"/>
              </w:rPr>
              <w:t>,</w:t>
            </w:r>
            <w:r w:rsidRPr="00E61F93">
              <w:rPr>
                <w:color w:val="000000"/>
                <w:szCs w:val="24"/>
                <w:rtl/>
              </w:rPr>
              <w:t>واجبات بيتية.</w:t>
            </w:r>
          </w:p>
        </w:tc>
      </w:tr>
      <w:tr w:rsidR="00EA28AA">
        <w:trPr>
          <w:trHeight w:val="2340"/>
        </w:trPr>
        <w:tc>
          <w:tcPr>
            <w:tcW w:w="9040" w:type="dxa"/>
          </w:tcPr>
          <w:p w:rsidR="00EA28AA" w:rsidRPr="00CF2BB7" w:rsidRDefault="00AF6BD6">
            <w:pPr>
              <w:tabs>
                <w:tab w:val="left" w:pos="5860"/>
              </w:tabs>
              <w:spacing w:before="120" w:after="120"/>
              <w:ind w:firstLine="281"/>
              <w:rPr>
                <w:b/>
                <w:color w:val="000000"/>
                <w:szCs w:val="24"/>
              </w:rPr>
            </w:pPr>
            <w:r w:rsidRPr="00CF2BB7">
              <w:rPr>
                <w:b/>
                <w:color w:val="000000"/>
                <w:szCs w:val="24"/>
                <w:rtl/>
              </w:rPr>
              <w:t>ج- مهارات التفكير</w:t>
            </w:r>
          </w:p>
          <w:p w:rsidR="00EA28AA" w:rsidRPr="00CF2BB7" w:rsidRDefault="00AF6BD6">
            <w:pPr>
              <w:ind w:left="612"/>
              <w:rPr>
                <w:color w:val="000000"/>
                <w:szCs w:val="24"/>
              </w:rPr>
            </w:pPr>
            <w:r w:rsidRPr="00CF2BB7">
              <w:rPr>
                <w:color w:val="000000"/>
                <w:szCs w:val="24"/>
                <w:rtl/>
              </w:rPr>
              <w:t xml:space="preserve">ج1-  تطوير قدرة الطالب للعمل على أداء الواجبات وتسليمها في الموعد المقرر.  </w:t>
            </w:r>
          </w:p>
          <w:p w:rsidR="00EA28AA" w:rsidRPr="00CF2BB7" w:rsidRDefault="00AF6BD6">
            <w:pPr>
              <w:ind w:left="612"/>
              <w:rPr>
                <w:color w:val="000000"/>
                <w:szCs w:val="24"/>
              </w:rPr>
            </w:pPr>
            <w:r w:rsidRPr="00CF2BB7">
              <w:rPr>
                <w:color w:val="000000"/>
                <w:szCs w:val="24"/>
                <w:rtl/>
              </w:rPr>
              <w:t xml:space="preserve">ج2- التفكير المنطقي وايجاد الطرق في مهارة التحليل. </w:t>
            </w:r>
          </w:p>
          <w:p w:rsidR="00EA28AA" w:rsidRPr="00CF2BB7" w:rsidRDefault="00AF6BD6">
            <w:pPr>
              <w:ind w:left="612"/>
              <w:rPr>
                <w:color w:val="000000"/>
                <w:szCs w:val="24"/>
              </w:rPr>
            </w:pPr>
            <w:r w:rsidRPr="00CF2BB7">
              <w:rPr>
                <w:color w:val="000000"/>
                <w:szCs w:val="24"/>
                <w:rtl/>
              </w:rPr>
              <w:t xml:space="preserve">ج3-  تطوير قدرة الطالب على انجاز مهام التحليل وبناء الاستنتاج الصحيح وتحديد الحقائق المعرفة في وصف المشكلة. </w:t>
            </w:r>
          </w:p>
          <w:p w:rsidR="00EA28AA" w:rsidRDefault="00AF6BD6">
            <w:pPr>
              <w:ind w:left="612"/>
              <w:rPr>
                <w:color w:val="000000"/>
              </w:rPr>
            </w:pPr>
            <w:r w:rsidRPr="00CF2BB7">
              <w:rPr>
                <w:color w:val="000000"/>
                <w:szCs w:val="24"/>
                <w:rtl/>
              </w:rPr>
              <w:t>ج4-  زيادة قابلية الطالب ومهار ته في بناء نظم ذكية لها القدرة على الاستنتاج وايجاد حلول مناسبة.</w:t>
            </w:r>
          </w:p>
        </w:tc>
      </w:tr>
      <w:tr w:rsidR="00EA28AA">
        <w:tc>
          <w:tcPr>
            <w:tcW w:w="9040" w:type="dxa"/>
            <w:shd w:val="clear" w:color="auto" w:fill="BFBFBF"/>
          </w:tcPr>
          <w:p w:rsidR="00EA28AA" w:rsidRDefault="00AF6BD6">
            <w:pPr>
              <w:tabs>
                <w:tab w:val="left" w:pos="5860"/>
              </w:tabs>
              <w:spacing w:before="120" w:after="120"/>
              <w:rPr>
                <w:b/>
                <w:color w:val="000000"/>
              </w:rPr>
            </w:pPr>
            <w:r>
              <w:rPr>
                <w:b/>
                <w:color w:val="000000"/>
                <w:rtl/>
              </w:rPr>
              <w:t>طرائق التعليم والتعلم</w:t>
            </w:r>
          </w:p>
        </w:tc>
      </w:tr>
      <w:tr w:rsidR="00EA28AA">
        <w:tc>
          <w:tcPr>
            <w:tcW w:w="9040" w:type="dxa"/>
          </w:tcPr>
          <w:p w:rsidR="00EA28AA" w:rsidRPr="008C31E8" w:rsidRDefault="00AF6BD6">
            <w:pPr>
              <w:ind w:left="848" w:hanging="283"/>
              <w:jc w:val="both"/>
              <w:rPr>
                <w:color w:val="000000"/>
                <w:szCs w:val="24"/>
              </w:rPr>
            </w:pPr>
            <w:r>
              <w:rPr>
                <w:color w:val="000000"/>
                <w:rtl/>
              </w:rPr>
              <w:t>1</w:t>
            </w:r>
            <w:r w:rsidRPr="008C31E8">
              <w:rPr>
                <w:color w:val="000000"/>
                <w:szCs w:val="24"/>
                <w:rtl/>
              </w:rPr>
              <w:t>- توظيف قابلية التدريسي وخبرته في إيصال المادة العلمية للطالب واشعار الطالب باهمية الوقت.</w:t>
            </w:r>
          </w:p>
          <w:p w:rsidR="00EA28AA" w:rsidRPr="008C31E8" w:rsidRDefault="00AF6BD6">
            <w:pPr>
              <w:ind w:left="848" w:hanging="283"/>
              <w:jc w:val="both"/>
              <w:rPr>
                <w:color w:val="000000"/>
                <w:szCs w:val="24"/>
              </w:rPr>
            </w:pPr>
            <w:r w:rsidRPr="008C31E8">
              <w:rPr>
                <w:color w:val="000000"/>
                <w:szCs w:val="24"/>
                <w:rtl/>
              </w:rPr>
              <w:t>2- تكليف الطلاب بإعداد تقارير عن مادة معينة وبذلك يتم تحفيز الطلاب على تعلم المبادئ الأولية للبحث العلمي</w:t>
            </w:r>
          </w:p>
          <w:p w:rsidR="00EA28AA" w:rsidRPr="008C31E8" w:rsidRDefault="00AF6BD6">
            <w:pPr>
              <w:ind w:left="848" w:hanging="283"/>
              <w:jc w:val="both"/>
              <w:rPr>
                <w:color w:val="000000"/>
                <w:szCs w:val="24"/>
              </w:rPr>
            </w:pPr>
            <w:r w:rsidRPr="008C31E8">
              <w:rPr>
                <w:color w:val="000000"/>
                <w:szCs w:val="24"/>
                <w:rtl/>
              </w:rPr>
              <w:lastRenderedPageBreak/>
              <w:t>3- تكليف الطلاب بإجراء التجارب المختبرية بأنفسهم بعد قيام المدرس بشرح بسيط عن طريقة إجراء التجربة، وبذلك تتاح للطالب فرصة استنباط وتحليل النتائج المختبرية</w:t>
            </w:r>
          </w:p>
          <w:p w:rsidR="00EA28AA" w:rsidRDefault="00AF6BD6">
            <w:pPr>
              <w:ind w:left="848" w:hanging="283"/>
              <w:jc w:val="both"/>
              <w:rPr>
                <w:color w:val="000000"/>
              </w:rPr>
            </w:pPr>
            <w:r w:rsidRPr="008C31E8">
              <w:rPr>
                <w:color w:val="000000"/>
                <w:szCs w:val="24"/>
                <w:rtl/>
              </w:rPr>
              <w:t>4- المناقش</w:t>
            </w:r>
            <w:r w:rsidR="00880488" w:rsidRPr="008C31E8">
              <w:rPr>
                <w:color w:val="000000"/>
                <w:szCs w:val="24"/>
                <w:rtl/>
              </w:rPr>
              <w:t xml:space="preserve">ات المستمرة في جميع تطبيقات </w:t>
            </w:r>
            <w:r w:rsidR="00880488" w:rsidRPr="008C31E8">
              <w:rPr>
                <w:rFonts w:hint="cs"/>
                <w:color w:val="000000"/>
                <w:szCs w:val="24"/>
                <w:rtl/>
                <w:lang w:bidi="ar-IQ"/>
              </w:rPr>
              <w:t>معالجة الصور الرقمية</w:t>
            </w:r>
            <w:r w:rsidRPr="008C31E8">
              <w:rPr>
                <w:color w:val="000000"/>
                <w:szCs w:val="24"/>
                <w:rtl/>
              </w:rPr>
              <w:t xml:space="preserve">.  </w:t>
            </w:r>
          </w:p>
        </w:tc>
      </w:tr>
      <w:tr w:rsidR="00EA28AA">
        <w:tc>
          <w:tcPr>
            <w:tcW w:w="9040" w:type="dxa"/>
            <w:shd w:val="clear" w:color="auto" w:fill="BFBFBF"/>
          </w:tcPr>
          <w:p w:rsidR="00EA28AA" w:rsidRDefault="00AF6BD6">
            <w:pPr>
              <w:tabs>
                <w:tab w:val="left" w:pos="5860"/>
              </w:tabs>
              <w:spacing w:before="120" w:after="120"/>
              <w:rPr>
                <w:color w:val="000000"/>
              </w:rPr>
            </w:pPr>
            <w:r>
              <w:rPr>
                <w:b/>
                <w:color w:val="000000"/>
                <w:rtl/>
              </w:rPr>
              <w:lastRenderedPageBreak/>
              <w:t>طرائق التقييم</w:t>
            </w:r>
          </w:p>
        </w:tc>
      </w:tr>
      <w:tr w:rsidR="00EA28AA">
        <w:tc>
          <w:tcPr>
            <w:tcW w:w="9040" w:type="dxa"/>
          </w:tcPr>
          <w:p w:rsidR="00EA28AA" w:rsidRPr="00D60387" w:rsidRDefault="00AF6BD6">
            <w:pPr>
              <w:tabs>
                <w:tab w:val="left" w:pos="5860"/>
              </w:tabs>
              <w:spacing w:before="120" w:after="120"/>
              <w:jc w:val="both"/>
              <w:rPr>
                <w:color w:val="000000"/>
                <w:szCs w:val="24"/>
              </w:rPr>
            </w:pPr>
            <w:r w:rsidRPr="00D60387">
              <w:rPr>
                <w:color w:val="000000"/>
                <w:szCs w:val="24"/>
                <w:rtl/>
              </w:rPr>
              <w:t>امتحانات مفاجئة، امتحانات موثقة، امتحانات فصلية، امتحانات نهائية، أسئلة ومناقشات شفهية أثناء المحاضرات، واجبات بيتية.</w:t>
            </w:r>
          </w:p>
        </w:tc>
      </w:tr>
      <w:tr w:rsidR="00EA28AA">
        <w:trPr>
          <w:trHeight w:val="3160"/>
        </w:trPr>
        <w:tc>
          <w:tcPr>
            <w:tcW w:w="9040" w:type="dxa"/>
          </w:tcPr>
          <w:p w:rsidR="00EA28AA" w:rsidRPr="00D60387" w:rsidRDefault="00AF6BD6">
            <w:pPr>
              <w:tabs>
                <w:tab w:val="left" w:pos="5860"/>
              </w:tabs>
              <w:spacing w:before="120" w:after="120"/>
              <w:rPr>
                <w:b/>
                <w:color w:val="000000"/>
                <w:szCs w:val="24"/>
              </w:rPr>
            </w:pPr>
            <w:r w:rsidRPr="00D60387">
              <w:rPr>
                <w:b/>
                <w:color w:val="000000"/>
                <w:szCs w:val="24"/>
                <w:rtl/>
              </w:rPr>
              <w:t>د- المهارات  العامة والمنقولة ( المهارات الأخرى المتعلقة بقابلية التوظيف والتطور الشخصي)</w:t>
            </w:r>
          </w:p>
          <w:p w:rsidR="00EA28AA" w:rsidRPr="00D60387" w:rsidRDefault="00AF6BD6">
            <w:pPr>
              <w:tabs>
                <w:tab w:val="right" w:pos="595"/>
              </w:tabs>
              <w:ind w:left="990" w:hanging="378"/>
              <w:rPr>
                <w:color w:val="000000"/>
                <w:szCs w:val="24"/>
              </w:rPr>
            </w:pPr>
            <w:r w:rsidRPr="00D60387">
              <w:rPr>
                <w:color w:val="000000"/>
                <w:szCs w:val="24"/>
                <w:rtl/>
              </w:rPr>
              <w:t>د1- زيادة التواصل بين الأفراد، الأمر الذي يسهم في بناء مجتمع التعلم</w:t>
            </w:r>
          </w:p>
          <w:p w:rsidR="00EA28AA" w:rsidRPr="00D60387" w:rsidRDefault="00AF6BD6">
            <w:pPr>
              <w:tabs>
                <w:tab w:val="right" w:pos="595"/>
              </w:tabs>
              <w:ind w:left="990" w:hanging="378"/>
              <w:rPr>
                <w:color w:val="000000"/>
                <w:szCs w:val="24"/>
              </w:rPr>
            </w:pPr>
            <w:r w:rsidRPr="00D60387">
              <w:rPr>
                <w:color w:val="000000"/>
                <w:szCs w:val="24"/>
                <w:rtl/>
              </w:rPr>
              <w:t>د2- تنمية الجوانب الوجدانية المتعددة كحب الاستطلاع والاتجاه الايجابي نحو التعلم والقيم الاجتماعية والاستقلالية في التعلم والثقة بالنفس</w:t>
            </w:r>
          </w:p>
          <w:p w:rsidR="00EA28AA" w:rsidRPr="00D60387" w:rsidRDefault="00AF6BD6">
            <w:pPr>
              <w:tabs>
                <w:tab w:val="right" w:pos="595"/>
              </w:tabs>
              <w:ind w:left="990" w:hanging="378"/>
              <w:rPr>
                <w:color w:val="000000"/>
                <w:szCs w:val="24"/>
              </w:rPr>
            </w:pPr>
            <w:r w:rsidRPr="00D60387">
              <w:rPr>
                <w:color w:val="000000"/>
                <w:szCs w:val="24"/>
                <w:rtl/>
              </w:rPr>
              <w:t xml:space="preserve">د3- تنمية الجوانب المهارية لدى الطلاب </w:t>
            </w:r>
          </w:p>
          <w:p w:rsidR="00EA28AA" w:rsidRPr="00D60387" w:rsidRDefault="00AF6BD6">
            <w:pPr>
              <w:tabs>
                <w:tab w:val="right" w:pos="595"/>
              </w:tabs>
              <w:ind w:left="990" w:hanging="378"/>
              <w:rPr>
                <w:color w:val="000000"/>
                <w:szCs w:val="24"/>
              </w:rPr>
            </w:pPr>
            <w:r w:rsidRPr="00D60387">
              <w:rPr>
                <w:color w:val="000000"/>
                <w:szCs w:val="24"/>
                <w:rtl/>
              </w:rPr>
              <w:t>د4- تعلم تحديد الأولويات الصحيحة لأي مشكلة</w:t>
            </w:r>
          </w:p>
          <w:p w:rsidR="00EA28AA" w:rsidRPr="00D60387" w:rsidRDefault="00AF6BD6">
            <w:pPr>
              <w:tabs>
                <w:tab w:val="right" w:pos="595"/>
              </w:tabs>
              <w:ind w:left="990" w:hanging="378"/>
              <w:rPr>
                <w:color w:val="000000"/>
                <w:szCs w:val="24"/>
              </w:rPr>
            </w:pPr>
            <w:r w:rsidRPr="00D60387">
              <w:rPr>
                <w:color w:val="000000"/>
                <w:szCs w:val="24"/>
                <w:rtl/>
              </w:rPr>
              <w:t>د5- تنمية احترام الوقت والزمن في انجاز وتنفيذ الأعمال</w:t>
            </w:r>
          </w:p>
          <w:p w:rsidR="00EA28AA" w:rsidRPr="00D60387" w:rsidRDefault="00AF6BD6">
            <w:pPr>
              <w:tabs>
                <w:tab w:val="right" w:pos="595"/>
              </w:tabs>
              <w:ind w:left="990" w:hanging="378"/>
              <w:rPr>
                <w:color w:val="000000"/>
                <w:szCs w:val="24"/>
              </w:rPr>
            </w:pPr>
            <w:r w:rsidRPr="00D60387">
              <w:rPr>
                <w:color w:val="000000"/>
                <w:szCs w:val="24"/>
                <w:rtl/>
              </w:rPr>
              <w:t>د6- تنمية روح التنافس الشريف بين مجموعات العمل سعياً لجودة العمل والتميز والتنوع في الأداء</w:t>
            </w:r>
          </w:p>
          <w:p w:rsidR="00EA28AA" w:rsidRPr="00D60387" w:rsidRDefault="00AF6BD6">
            <w:pPr>
              <w:tabs>
                <w:tab w:val="right" w:pos="595"/>
              </w:tabs>
              <w:ind w:left="990" w:hanging="378"/>
              <w:rPr>
                <w:color w:val="000000"/>
                <w:szCs w:val="24"/>
              </w:rPr>
            </w:pPr>
            <w:r w:rsidRPr="00D60387">
              <w:rPr>
                <w:color w:val="000000"/>
                <w:szCs w:val="24"/>
                <w:rtl/>
              </w:rPr>
              <w:t>د7- تطوير روح الخلق والإبداع</w:t>
            </w:r>
          </w:p>
          <w:p w:rsidR="00EA28AA" w:rsidRDefault="00AF6BD6">
            <w:pPr>
              <w:tabs>
                <w:tab w:val="right" w:pos="595"/>
              </w:tabs>
              <w:ind w:left="990" w:hanging="378"/>
              <w:rPr>
                <w:color w:val="000000"/>
              </w:rPr>
            </w:pPr>
            <w:r w:rsidRPr="00D60387">
              <w:rPr>
                <w:color w:val="000000"/>
                <w:szCs w:val="24"/>
                <w:rtl/>
              </w:rPr>
              <w:t>د8- تنمية تقدير العمل وتحمل المسؤولية والالتزام.</w:t>
            </w:r>
          </w:p>
        </w:tc>
      </w:tr>
    </w:tbl>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tbl>
      <w:tblPr>
        <w:tblStyle w:val="a2"/>
        <w:bidiVisual/>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6"/>
        <w:gridCol w:w="992"/>
        <w:gridCol w:w="1418"/>
        <w:gridCol w:w="3827"/>
        <w:gridCol w:w="1134"/>
        <w:gridCol w:w="1135"/>
      </w:tblGrid>
      <w:tr w:rsidR="00EA28AA">
        <w:tc>
          <w:tcPr>
            <w:tcW w:w="9462" w:type="dxa"/>
            <w:gridSpan w:val="6"/>
            <w:shd w:val="clear" w:color="auto" w:fill="BFBFBF"/>
          </w:tcPr>
          <w:p w:rsidR="00EA28AA" w:rsidRDefault="00AF6BD6">
            <w:pPr>
              <w:spacing w:before="120" w:after="120"/>
              <w:rPr>
                <w:b/>
                <w:color w:val="000000"/>
              </w:rPr>
            </w:pPr>
            <w:r>
              <w:rPr>
                <w:b/>
                <w:color w:val="000000"/>
                <w:rtl/>
              </w:rPr>
              <w:t>11. بنية المقرر</w:t>
            </w:r>
          </w:p>
        </w:tc>
      </w:tr>
      <w:tr w:rsidR="00EA28AA">
        <w:tc>
          <w:tcPr>
            <w:tcW w:w="956" w:type="dxa"/>
            <w:shd w:val="clear" w:color="auto" w:fill="BFBFBF"/>
            <w:vAlign w:val="center"/>
          </w:tcPr>
          <w:p w:rsidR="00EA28AA" w:rsidRDefault="00AF6BD6">
            <w:pPr>
              <w:spacing w:before="120" w:after="120"/>
              <w:jc w:val="center"/>
              <w:rPr>
                <w:b/>
                <w:color w:val="000000"/>
              </w:rPr>
            </w:pPr>
            <w:r>
              <w:rPr>
                <w:b/>
                <w:color w:val="000000"/>
                <w:rtl/>
              </w:rPr>
              <w:t>عدد الأسابيع</w:t>
            </w:r>
          </w:p>
        </w:tc>
        <w:tc>
          <w:tcPr>
            <w:tcW w:w="992" w:type="dxa"/>
            <w:shd w:val="clear" w:color="auto" w:fill="BFBFBF"/>
            <w:vAlign w:val="center"/>
          </w:tcPr>
          <w:p w:rsidR="00EA28AA" w:rsidRDefault="00AF6BD6">
            <w:pPr>
              <w:spacing w:before="120" w:after="120"/>
              <w:jc w:val="center"/>
              <w:rPr>
                <w:b/>
                <w:color w:val="000000"/>
              </w:rPr>
            </w:pPr>
            <w:r>
              <w:rPr>
                <w:b/>
                <w:color w:val="000000"/>
                <w:rtl/>
              </w:rPr>
              <w:t>عدد الساعات</w:t>
            </w:r>
          </w:p>
        </w:tc>
        <w:tc>
          <w:tcPr>
            <w:tcW w:w="1418" w:type="dxa"/>
            <w:shd w:val="clear" w:color="auto" w:fill="BFBFBF"/>
            <w:vAlign w:val="center"/>
          </w:tcPr>
          <w:p w:rsidR="00EA28AA" w:rsidRDefault="00AF6BD6">
            <w:pPr>
              <w:spacing w:before="120" w:after="120"/>
              <w:jc w:val="center"/>
              <w:rPr>
                <w:b/>
                <w:color w:val="000000"/>
              </w:rPr>
            </w:pPr>
            <w:r>
              <w:rPr>
                <w:b/>
                <w:color w:val="000000"/>
                <w:rtl/>
              </w:rPr>
              <w:t>مخرجات التعلم المطلوبة</w:t>
            </w:r>
          </w:p>
        </w:tc>
        <w:tc>
          <w:tcPr>
            <w:tcW w:w="3827" w:type="dxa"/>
            <w:shd w:val="clear" w:color="auto" w:fill="BFBFBF"/>
            <w:vAlign w:val="center"/>
          </w:tcPr>
          <w:p w:rsidR="00EA28AA" w:rsidRDefault="00AF6BD6">
            <w:pPr>
              <w:spacing w:before="120" w:after="120"/>
              <w:jc w:val="center"/>
              <w:rPr>
                <w:b/>
                <w:color w:val="000000"/>
              </w:rPr>
            </w:pPr>
            <w:r>
              <w:rPr>
                <w:b/>
                <w:color w:val="000000"/>
                <w:rtl/>
              </w:rPr>
              <w:t>اسم الوحدة/المساق أو الموضوع</w:t>
            </w:r>
          </w:p>
        </w:tc>
        <w:tc>
          <w:tcPr>
            <w:tcW w:w="1134" w:type="dxa"/>
            <w:shd w:val="clear" w:color="auto" w:fill="BFBFBF"/>
            <w:vAlign w:val="center"/>
          </w:tcPr>
          <w:p w:rsidR="00EA28AA" w:rsidRDefault="00AF6BD6">
            <w:pPr>
              <w:spacing w:before="120" w:after="120"/>
              <w:jc w:val="center"/>
              <w:rPr>
                <w:b/>
                <w:color w:val="000000"/>
              </w:rPr>
            </w:pPr>
            <w:r>
              <w:rPr>
                <w:b/>
                <w:color w:val="000000"/>
                <w:rtl/>
              </w:rPr>
              <w:t>طريقة التعليم</w:t>
            </w:r>
          </w:p>
        </w:tc>
        <w:tc>
          <w:tcPr>
            <w:tcW w:w="1135" w:type="dxa"/>
            <w:shd w:val="clear" w:color="auto" w:fill="BFBFBF"/>
            <w:vAlign w:val="center"/>
          </w:tcPr>
          <w:p w:rsidR="00EA28AA" w:rsidRDefault="00AF6BD6">
            <w:pPr>
              <w:spacing w:before="120" w:after="120"/>
              <w:jc w:val="center"/>
              <w:rPr>
                <w:b/>
                <w:color w:val="000000"/>
              </w:rPr>
            </w:pPr>
            <w:r>
              <w:rPr>
                <w:b/>
                <w:color w:val="000000"/>
                <w:rtl/>
              </w:rPr>
              <w:t>طريقة التقييم</w:t>
            </w:r>
          </w:p>
        </w:tc>
      </w:tr>
      <w:tr w:rsidR="00EA28AA">
        <w:trPr>
          <w:trHeight w:val="960"/>
        </w:trPr>
        <w:tc>
          <w:tcPr>
            <w:tcW w:w="956" w:type="dxa"/>
          </w:tcPr>
          <w:p w:rsidR="00EA28AA" w:rsidRDefault="00AF6BD6">
            <w:pPr>
              <w:jc w:val="center"/>
              <w:rPr>
                <w:color w:val="000000"/>
              </w:rPr>
            </w:pPr>
            <w:r>
              <w:rPr>
                <w:color w:val="000000"/>
              </w:rPr>
              <w:t>1</w:t>
            </w:r>
          </w:p>
        </w:tc>
        <w:tc>
          <w:tcPr>
            <w:tcW w:w="992" w:type="dxa"/>
          </w:tcPr>
          <w:p w:rsidR="00EA28AA" w:rsidRPr="00642F6F" w:rsidRDefault="00AF6BD6">
            <w:pPr>
              <w:jc w:val="center"/>
              <w:rPr>
                <w:color w:val="000000"/>
                <w:sz w:val="18"/>
              </w:rPr>
            </w:pPr>
            <w:r w:rsidRPr="00642F6F">
              <w:rPr>
                <w:color w:val="000000"/>
                <w:sz w:val="18"/>
                <w:rtl/>
              </w:rPr>
              <w:t>2 ن +  2 ع</w:t>
            </w:r>
          </w:p>
        </w:tc>
        <w:tc>
          <w:tcPr>
            <w:tcW w:w="1418" w:type="dxa"/>
            <w:vMerge w:val="restart"/>
          </w:tcPr>
          <w:p w:rsidR="00EA28AA" w:rsidRDefault="00AF6BD6">
            <w:pPr>
              <w:jc w:val="center"/>
              <w:rPr>
                <w:color w:val="000000"/>
              </w:rPr>
            </w:pPr>
            <w:r>
              <w:rPr>
                <w:color w:val="000000"/>
                <w:rtl/>
              </w:rPr>
              <w:t>كما مذكور في الفقرة 10أ</w:t>
            </w:r>
          </w:p>
        </w:tc>
        <w:tc>
          <w:tcPr>
            <w:tcW w:w="3827" w:type="dxa"/>
            <w:vAlign w:val="center"/>
          </w:tcPr>
          <w:p w:rsidR="00EA28AA" w:rsidRPr="00A60BC7" w:rsidRDefault="00F92040">
            <w:pPr>
              <w:numPr>
                <w:ilvl w:val="0"/>
                <w:numId w:val="1"/>
              </w:numPr>
              <w:pBdr>
                <w:top w:val="nil"/>
                <w:left w:val="nil"/>
                <w:bottom w:val="nil"/>
                <w:right w:val="nil"/>
                <w:between w:val="nil"/>
              </w:pBdr>
              <w:ind w:left="317" w:hanging="283"/>
              <w:rPr>
                <w:color w:val="000000"/>
                <w:szCs w:val="24"/>
              </w:rPr>
            </w:pPr>
            <w:r w:rsidRPr="00A60BC7">
              <w:rPr>
                <w:color w:val="0D0D0D"/>
                <w:szCs w:val="24"/>
              </w:rPr>
              <w:t>Introduction to Digital Image  processing</w:t>
            </w:r>
          </w:p>
        </w:tc>
        <w:tc>
          <w:tcPr>
            <w:tcW w:w="1134" w:type="dxa"/>
            <w:vMerge w:val="restart"/>
          </w:tcPr>
          <w:p w:rsidR="00EA28AA" w:rsidRDefault="00AF6BD6">
            <w:pPr>
              <w:jc w:val="center"/>
              <w:rPr>
                <w:color w:val="000000"/>
              </w:rPr>
            </w:pPr>
            <w:bookmarkStart w:id="8" w:name="4d34og8" w:colFirst="0" w:colLast="0"/>
            <w:bookmarkStart w:id="9" w:name="1t3h5sf" w:colFirst="0" w:colLast="0"/>
            <w:bookmarkEnd w:id="8"/>
            <w:bookmarkEnd w:id="9"/>
            <w:r>
              <w:rPr>
                <w:color w:val="000000"/>
                <w:rtl/>
              </w:rPr>
              <w:t>محاضرات نظرية، تجارب المختبر العملية، المناقشة والحوار، العصف الذهني، الأمثلة والمسائل المستخدمة لتحقيق الأهداف</w:t>
            </w:r>
          </w:p>
        </w:tc>
        <w:tc>
          <w:tcPr>
            <w:tcW w:w="1135" w:type="dxa"/>
            <w:vMerge w:val="restart"/>
          </w:tcPr>
          <w:p w:rsidR="00EA28AA" w:rsidRDefault="00AF6BD6">
            <w:pPr>
              <w:jc w:val="center"/>
              <w:rPr>
                <w:color w:val="000000"/>
              </w:rPr>
            </w:pPr>
            <w:bookmarkStart w:id="10" w:name="2s8eyo1" w:colFirst="0" w:colLast="0"/>
            <w:bookmarkEnd w:id="10"/>
            <w:r>
              <w:rPr>
                <w:color w:val="000000"/>
                <w:rtl/>
              </w:rPr>
              <w:t>امتحانات مفاجئة، امتحانات موثقة، امتحانات فصلية، امتحانات نهائية، أسئلة ومناقشات شفهية أثناء المحاضرات، واجبات بيتية</w:t>
            </w:r>
          </w:p>
        </w:tc>
      </w:tr>
      <w:tr w:rsidR="00EA28AA">
        <w:tc>
          <w:tcPr>
            <w:tcW w:w="956" w:type="dxa"/>
          </w:tcPr>
          <w:p w:rsidR="00EA28AA" w:rsidRDefault="00AF6BD6">
            <w:pPr>
              <w:jc w:val="center"/>
              <w:rPr>
                <w:color w:val="000000"/>
              </w:rPr>
            </w:pPr>
            <w:r>
              <w:rPr>
                <w:color w:val="000000"/>
              </w:rPr>
              <w:t>2</w:t>
            </w:r>
          </w:p>
        </w:tc>
        <w:tc>
          <w:tcPr>
            <w:tcW w:w="992" w:type="dxa"/>
          </w:tcPr>
          <w:p w:rsidR="00EA28AA" w:rsidRPr="00642F6F" w:rsidRDefault="00AF6BD6">
            <w:pPr>
              <w:jc w:val="center"/>
              <w:rPr>
                <w:color w:val="000000"/>
                <w:sz w:val="18"/>
              </w:rPr>
            </w:pPr>
            <w:r w:rsidRPr="00642F6F">
              <w:rPr>
                <w:color w:val="000000"/>
                <w:sz w:val="18"/>
                <w:rtl/>
              </w:rPr>
              <w:t>2 ن +  2 ع</w:t>
            </w:r>
          </w:p>
        </w:tc>
        <w:tc>
          <w:tcPr>
            <w:tcW w:w="1418" w:type="dxa"/>
            <w:vMerge/>
          </w:tcPr>
          <w:p w:rsidR="00EA28AA" w:rsidRDefault="00EA28AA">
            <w:pPr>
              <w:widowControl w:val="0"/>
              <w:pBdr>
                <w:top w:val="nil"/>
                <w:left w:val="nil"/>
                <w:bottom w:val="nil"/>
                <w:right w:val="nil"/>
                <w:between w:val="nil"/>
              </w:pBdr>
              <w:spacing w:line="276" w:lineRule="auto"/>
              <w:rPr>
                <w:color w:val="000000"/>
                <w:sz w:val="18"/>
              </w:rPr>
            </w:pPr>
          </w:p>
        </w:tc>
        <w:tc>
          <w:tcPr>
            <w:tcW w:w="3827" w:type="dxa"/>
            <w:vAlign w:val="center"/>
          </w:tcPr>
          <w:p w:rsidR="00EA28AA" w:rsidRPr="00A60BC7" w:rsidRDefault="00F92040" w:rsidP="00F92040">
            <w:pPr>
              <w:bidi w:val="0"/>
              <w:jc w:val="both"/>
              <w:rPr>
                <w:color w:val="000000"/>
                <w:szCs w:val="24"/>
              </w:rPr>
            </w:pPr>
            <w:r w:rsidRPr="00A60BC7">
              <w:rPr>
                <w:color w:val="0D0D0D"/>
                <w:szCs w:val="24"/>
              </w:rPr>
              <w:t>Image enhancement in special.2 domain</w:t>
            </w:r>
          </w:p>
        </w:tc>
        <w:tc>
          <w:tcPr>
            <w:tcW w:w="1134" w:type="dxa"/>
            <w:vMerge/>
          </w:tcPr>
          <w:p w:rsidR="00EA28AA" w:rsidRDefault="00EA28AA">
            <w:pPr>
              <w:widowControl w:val="0"/>
              <w:pBdr>
                <w:top w:val="nil"/>
                <w:left w:val="nil"/>
                <w:bottom w:val="nil"/>
                <w:right w:val="nil"/>
                <w:between w:val="nil"/>
              </w:pBdr>
              <w:spacing w:line="276" w:lineRule="auto"/>
              <w:rPr>
                <w:color w:val="000000"/>
              </w:rPr>
            </w:pPr>
          </w:p>
        </w:tc>
        <w:tc>
          <w:tcPr>
            <w:tcW w:w="1135" w:type="dxa"/>
            <w:vMerge/>
          </w:tcPr>
          <w:p w:rsidR="00EA28AA" w:rsidRDefault="00EA28AA">
            <w:pPr>
              <w:widowControl w:val="0"/>
              <w:pBdr>
                <w:top w:val="nil"/>
                <w:left w:val="nil"/>
                <w:bottom w:val="nil"/>
                <w:right w:val="nil"/>
                <w:between w:val="nil"/>
              </w:pBdr>
              <w:spacing w:line="276" w:lineRule="auto"/>
              <w:rPr>
                <w:color w:val="000000"/>
              </w:rPr>
            </w:pPr>
          </w:p>
        </w:tc>
      </w:tr>
      <w:tr w:rsidR="00EA28AA">
        <w:tc>
          <w:tcPr>
            <w:tcW w:w="956" w:type="dxa"/>
          </w:tcPr>
          <w:p w:rsidR="00EA28AA" w:rsidRDefault="00184135">
            <w:pPr>
              <w:jc w:val="center"/>
              <w:rPr>
                <w:color w:val="000000"/>
              </w:rPr>
            </w:pPr>
            <w:r>
              <w:rPr>
                <w:rFonts w:hint="cs"/>
                <w:color w:val="000000"/>
                <w:rtl/>
              </w:rPr>
              <w:t>2</w:t>
            </w:r>
          </w:p>
        </w:tc>
        <w:tc>
          <w:tcPr>
            <w:tcW w:w="992" w:type="dxa"/>
          </w:tcPr>
          <w:p w:rsidR="00EA28AA" w:rsidRPr="00642F6F" w:rsidRDefault="00AF6BD6">
            <w:pPr>
              <w:jc w:val="center"/>
              <w:rPr>
                <w:color w:val="000000"/>
                <w:sz w:val="18"/>
              </w:rPr>
            </w:pPr>
            <w:r w:rsidRPr="00642F6F">
              <w:rPr>
                <w:color w:val="000000"/>
                <w:sz w:val="18"/>
                <w:rtl/>
              </w:rPr>
              <w:t>2 ن +  2 ع</w:t>
            </w:r>
          </w:p>
        </w:tc>
        <w:tc>
          <w:tcPr>
            <w:tcW w:w="1418" w:type="dxa"/>
            <w:vMerge/>
          </w:tcPr>
          <w:p w:rsidR="00EA28AA" w:rsidRDefault="00EA28AA">
            <w:pPr>
              <w:widowControl w:val="0"/>
              <w:pBdr>
                <w:top w:val="nil"/>
                <w:left w:val="nil"/>
                <w:bottom w:val="nil"/>
                <w:right w:val="nil"/>
                <w:between w:val="nil"/>
              </w:pBdr>
              <w:spacing w:line="276" w:lineRule="auto"/>
              <w:rPr>
                <w:color w:val="000000"/>
                <w:sz w:val="18"/>
              </w:rPr>
            </w:pPr>
          </w:p>
        </w:tc>
        <w:tc>
          <w:tcPr>
            <w:tcW w:w="3827" w:type="dxa"/>
            <w:vAlign w:val="center"/>
          </w:tcPr>
          <w:p w:rsidR="00EA28AA" w:rsidRPr="00A60BC7" w:rsidRDefault="003C4842">
            <w:pPr>
              <w:numPr>
                <w:ilvl w:val="0"/>
                <w:numId w:val="2"/>
              </w:numPr>
              <w:pBdr>
                <w:top w:val="nil"/>
                <w:left w:val="nil"/>
                <w:bottom w:val="nil"/>
                <w:right w:val="nil"/>
                <w:between w:val="nil"/>
              </w:pBdr>
              <w:jc w:val="both"/>
              <w:rPr>
                <w:szCs w:val="24"/>
              </w:rPr>
            </w:pPr>
            <w:r w:rsidRPr="00A60BC7">
              <w:rPr>
                <w:color w:val="0D0D0D"/>
                <w:szCs w:val="24"/>
              </w:rPr>
              <w:t>Image enhancement in frequency domain</w:t>
            </w:r>
          </w:p>
        </w:tc>
        <w:tc>
          <w:tcPr>
            <w:tcW w:w="1134" w:type="dxa"/>
            <w:vMerge/>
          </w:tcPr>
          <w:p w:rsidR="00EA28AA" w:rsidRDefault="00EA28AA">
            <w:pPr>
              <w:widowControl w:val="0"/>
              <w:pBdr>
                <w:top w:val="nil"/>
                <w:left w:val="nil"/>
                <w:bottom w:val="nil"/>
                <w:right w:val="nil"/>
                <w:between w:val="nil"/>
              </w:pBdr>
              <w:spacing w:line="276" w:lineRule="auto"/>
              <w:rPr>
                <w:color w:val="000000"/>
                <w:szCs w:val="24"/>
              </w:rPr>
            </w:pPr>
          </w:p>
        </w:tc>
        <w:tc>
          <w:tcPr>
            <w:tcW w:w="1135" w:type="dxa"/>
            <w:vMerge/>
          </w:tcPr>
          <w:p w:rsidR="00EA28AA" w:rsidRDefault="00EA28AA">
            <w:pPr>
              <w:widowControl w:val="0"/>
              <w:pBdr>
                <w:top w:val="nil"/>
                <w:left w:val="nil"/>
                <w:bottom w:val="nil"/>
                <w:right w:val="nil"/>
                <w:between w:val="nil"/>
              </w:pBdr>
              <w:spacing w:line="276" w:lineRule="auto"/>
              <w:rPr>
                <w:color w:val="000000"/>
                <w:szCs w:val="24"/>
              </w:rPr>
            </w:pPr>
          </w:p>
        </w:tc>
      </w:tr>
      <w:tr w:rsidR="00EA28AA">
        <w:tc>
          <w:tcPr>
            <w:tcW w:w="956" w:type="dxa"/>
          </w:tcPr>
          <w:p w:rsidR="00EA28AA" w:rsidRDefault="00AF6BD6">
            <w:pPr>
              <w:jc w:val="center"/>
              <w:rPr>
                <w:color w:val="000000"/>
              </w:rPr>
            </w:pPr>
            <w:r>
              <w:rPr>
                <w:color w:val="000000"/>
              </w:rPr>
              <w:t>1</w:t>
            </w:r>
          </w:p>
        </w:tc>
        <w:tc>
          <w:tcPr>
            <w:tcW w:w="992" w:type="dxa"/>
          </w:tcPr>
          <w:p w:rsidR="00EA28AA" w:rsidRPr="00642F6F" w:rsidRDefault="00AF6BD6">
            <w:pPr>
              <w:jc w:val="center"/>
              <w:rPr>
                <w:color w:val="000000"/>
                <w:sz w:val="18"/>
              </w:rPr>
            </w:pPr>
            <w:r w:rsidRPr="00642F6F">
              <w:rPr>
                <w:color w:val="000000"/>
                <w:sz w:val="18"/>
                <w:rtl/>
              </w:rPr>
              <w:t>2 ن +  2 ع</w:t>
            </w:r>
          </w:p>
        </w:tc>
        <w:tc>
          <w:tcPr>
            <w:tcW w:w="1418" w:type="dxa"/>
            <w:vMerge/>
          </w:tcPr>
          <w:p w:rsidR="00EA28AA" w:rsidRDefault="00EA28AA">
            <w:pPr>
              <w:widowControl w:val="0"/>
              <w:pBdr>
                <w:top w:val="nil"/>
                <w:left w:val="nil"/>
                <w:bottom w:val="nil"/>
                <w:right w:val="nil"/>
                <w:between w:val="nil"/>
              </w:pBdr>
              <w:spacing w:line="276" w:lineRule="auto"/>
              <w:rPr>
                <w:color w:val="000000"/>
                <w:sz w:val="18"/>
              </w:rPr>
            </w:pPr>
          </w:p>
        </w:tc>
        <w:tc>
          <w:tcPr>
            <w:tcW w:w="3827" w:type="dxa"/>
            <w:vAlign w:val="center"/>
          </w:tcPr>
          <w:p w:rsidR="00EA28AA" w:rsidRPr="00A60BC7" w:rsidRDefault="003C4842">
            <w:pPr>
              <w:numPr>
                <w:ilvl w:val="0"/>
                <w:numId w:val="2"/>
              </w:numPr>
              <w:pBdr>
                <w:top w:val="nil"/>
                <w:left w:val="nil"/>
                <w:bottom w:val="nil"/>
                <w:right w:val="nil"/>
                <w:between w:val="nil"/>
              </w:pBdr>
              <w:ind w:left="317" w:hanging="317"/>
              <w:jc w:val="both"/>
              <w:rPr>
                <w:szCs w:val="24"/>
              </w:rPr>
            </w:pPr>
            <w:r w:rsidRPr="00A60BC7">
              <w:rPr>
                <w:color w:val="0D0D0D"/>
                <w:szCs w:val="24"/>
                <w:lang w:eastAsia="zh-CN"/>
              </w:rPr>
              <w:t>Image restoration</w:t>
            </w:r>
          </w:p>
        </w:tc>
        <w:tc>
          <w:tcPr>
            <w:tcW w:w="1134" w:type="dxa"/>
            <w:vMerge/>
          </w:tcPr>
          <w:p w:rsidR="00EA28AA" w:rsidRDefault="00EA28AA">
            <w:pPr>
              <w:widowControl w:val="0"/>
              <w:pBdr>
                <w:top w:val="nil"/>
                <w:left w:val="nil"/>
                <w:bottom w:val="nil"/>
                <w:right w:val="nil"/>
                <w:between w:val="nil"/>
              </w:pBdr>
              <w:spacing w:line="276" w:lineRule="auto"/>
              <w:rPr>
                <w:color w:val="000000"/>
                <w:szCs w:val="24"/>
              </w:rPr>
            </w:pPr>
          </w:p>
        </w:tc>
        <w:tc>
          <w:tcPr>
            <w:tcW w:w="1135" w:type="dxa"/>
            <w:vMerge/>
          </w:tcPr>
          <w:p w:rsidR="00EA28AA" w:rsidRDefault="00EA28AA">
            <w:pPr>
              <w:widowControl w:val="0"/>
              <w:pBdr>
                <w:top w:val="nil"/>
                <w:left w:val="nil"/>
                <w:bottom w:val="nil"/>
                <w:right w:val="nil"/>
                <w:between w:val="nil"/>
              </w:pBdr>
              <w:spacing w:line="276" w:lineRule="auto"/>
              <w:rPr>
                <w:color w:val="000000"/>
                <w:szCs w:val="24"/>
              </w:rPr>
            </w:pPr>
          </w:p>
        </w:tc>
      </w:tr>
      <w:tr w:rsidR="00EA28AA">
        <w:tc>
          <w:tcPr>
            <w:tcW w:w="956" w:type="dxa"/>
          </w:tcPr>
          <w:p w:rsidR="00EA28AA" w:rsidRDefault="00184135">
            <w:pPr>
              <w:jc w:val="center"/>
              <w:rPr>
                <w:color w:val="000000"/>
              </w:rPr>
            </w:pPr>
            <w:r>
              <w:rPr>
                <w:rFonts w:hint="cs"/>
                <w:color w:val="000000"/>
                <w:rtl/>
              </w:rPr>
              <w:t>2</w:t>
            </w:r>
          </w:p>
        </w:tc>
        <w:tc>
          <w:tcPr>
            <w:tcW w:w="992" w:type="dxa"/>
          </w:tcPr>
          <w:p w:rsidR="00EA28AA" w:rsidRPr="00642F6F" w:rsidRDefault="00AF6BD6">
            <w:pPr>
              <w:jc w:val="center"/>
              <w:rPr>
                <w:color w:val="000000"/>
                <w:sz w:val="18"/>
              </w:rPr>
            </w:pPr>
            <w:r w:rsidRPr="00642F6F">
              <w:rPr>
                <w:color w:val="000000"/>
                <w:sz w:val="18"/>
                <w:rtl/>
              </w:rPr>
              <w:t>2 ن +  2 ع</w:t>
            </w:r>
          </w:p>
        </w:tc>
        <w:tc>
          <w:tcPr>
            <w:tcW w:w="1418" w:type="dxa"/>
            <w:vMerge/>
          </w:tcPr>
          <w:p w:rsidR="00EA28AA" w:rsidRDefault="00EA28AA">
            <w:pPr>
              <w:widowControl w:val="0"/>
              <w:pBdr>
                <w:top w:val="nil"/>
                <w:left w:val="nil"/>
                <w:bottom w:val="nil"/>
                <w:right w:val="nil"/>
                <w:between w:val="nil"/>
              </w:pBdr>
              <w:spacing w:line="276" w:lineRule="auto"/>
              <w:rPr>
                <w:color w:val="000000"/>
                <w:sz w:val="18"/>
              </w:rPr>
            </w:pPr>
          </w:p>
        </w:tc>
        <w:tc>
          <w:tcPr>
            <w:tcW w:w="3827" w:type="dxa"/>
            <w:vAlign w:val="center"/>
          </w:tcPr>
          <w:p w:rsidR="00EA28AA" w:rsidRPr="00A60BC7" w:rsidRDefault="003C4842">
            <w:pPr>
              <w:numPr>
                <w:ilvl w:val="0"/>
                <w:numId w:val="2"/>
              </w:numPr>
              <w:pBdr>
                <w:top w:val="nil"/>
                <w:left w:val="nil"/>
                <w:bottom w:val="nil"/>
                <w:right w:val="nil"/>
                <w:between w:val="nil"/>
              </w:pBdr>
              <w:ind w:left="317" w:hanging="317"/>
              <w:jc w:val="both"/>
              <w:rPr>
                <w:szCs w:val="24"/>
              </w:rPr>
            </w:pPr>
            <w:r w:rsidRPr="00A60BC7">
              <w:rPr>
                <w:color w:val="0D0D0D"/>
                <w:szCs w:val="24"/>
                <w:lang w:eastAsia="zh-CN"/>
              </w:rPr>
              <w:t>Image compression  fundamental</w:t>
            </w:r>
          </w:p>
        </w:tc>
        <w:tc>
          <w:tcPr>
            <w:tcW w:w="1134" w:type="dxa"/>
            <w:vMerge/>
          </w:tcPr>
          <w:p w:rsidR="00EA28AA" w:rsidRDefault="00EA28AA">
            <w:pPr>
              <w:widowControl w:val="0"/>
              <w:pBdr>
                <w:top w:val="nil"/>
                <w:left w:val="nil"/>
                <w:bottom w:val="nil"/>
                <w:right w:val="nil"/>
                <w:between w:val="nil"/>
              </w:pBdr>
              <w:spacing w:line="276" w:lineRule="auto"/>
              <w:rPr>
                <w:color w:val="000000"/>
                <w:szCs w:val="24"/>
              </w:rPr>
            </w:pPr>
          </w:p>
        </w:tc>
        <w:tc>
          <w:tcPr>
            <w:tcW w:w="1135" w:type="dxa"/>
            <w:vMerge/>
          </w:tcPr>
          <w:p w:rsidR="00EA28AA" w:rsidRDefault="00EA28AA">
            <w:pPr>
              <w:widowControl w:val="0"/>
              <w:pBdr>
                <w:top w:val="nil"/>
                <w:left w:val="nil"/>
                <w:bottom w:val="nil"/>
                <w:right w:val="nil"/>
                <w:between w:val="nil"/>
              </w:pBdr>
              <w:spacing w:line="276" w:lineRule="auto"/>
              <w:rPr>
                <w:color w:val="000000"/>
                <w:szCs w:val="24"/>
              </w:rPr>
            </w:pPr>
          </w:p>
        </w:tc>
      </w:tr>
      <w:tr w:rsidR="00EA28AA">
        <w:tc>
          <w:tcPr>
            <w:tcW w:w="956" w:type="dxa"/>
          </w:tcPr>
          <w:p w:rsidR="00EA28AA" w:rsidRDefault="00AF6BD6">
            <w:pPr>
              <w:jc w:val="center"/>
              <w:rPr>
                <w:color w:val="000000"/>
              </w:rPr>
            </w:pPr>
            <w:r>
              <w:rPr>
                <w:color w:val="000000"/>
              </w:rPr>
              <w:t>1</w:t>
            </w:r>
          </w:p>
        </w:tc>
        <w:tc>
          <w:tcPr>
            <w:tcW w:w="992" w:type="dxa"/>
          </w:tcPr>
          <w:p w:rsidR="00EA28AA" w:rsidRPr="00642F6F" w:rsidRDefault="00AF6BD6">
            <w:pPr>
              <w:jc w:val="center"/>
              <w:rPr>
                <w:color w:val="000000"/>
                <w:sz w:val="18"/>
              </w:rPr>
            </w:pPr>
            <w:r w:rsidRPr="00642F6F">
              <w:rPr>
                <w:color w:val="000000"/>
                <w:sz w:val="18"/>
                <w:rtl/>
              </w:rPr>
              <w:t>2 ن +  2 ع</w:t>
            </w:r>
          </w:p>
        </w:tc>
        <w:tc>
          <w:tcPr>
            <w:tcW w:w="1418" w:type="dxa"/>
            <w:vMerge/>
          </w:tcPr>
          <w:p w:rsidR="00EA28AA" w:rsidRDefault="00EA28AA">
            <w:pPr>
              <w:widowControl w:val="0"/>
              <w:pBdr>
                <w:top w:val="nil"/>
                <w:left w:val="nil"/>
                <w:bottom w:val="nil"/>
                <w:right w:val="nil"/>
                <w:between w:val="nil"/>
              </w:pBdr>
              <w:spacing w:line="276" w:lineRule="auto"/>
              <w:rPr>
                <w:color w:val="000000"/>
                <w:sz w:val="18"/>
              </w:rPr>
            </w:pPr>
          </w:p>
        </w:tc>
        <w:tc>
          <w:tcPr>
            <w:tcW w:w="3827" w:type="dxa"/>
            <w:vAlign w:val="center"/>
          </w:tcPr>
          <w:p w:rsidR="00EA28AA" w:rsidRPr="00A60BC7" w:rsidRDefault="003C4842">
            <w:pPr>
              <w:numPr>
                <w:ilvl w:val="0"/>
                <w:numId w:val="2"/>
              </w:numPr>
              <w:pBdr>
                <w:top w:val="nil"/>
                <w:left w:val="nil"/>
                <w:bottom w:val="nil"/>
                <w:right w:val="nil"/>
                <w:between w:val="nil"/>
              </w:pBdr>
              <w:jc w:val="both"/>
              <w:rPr>
                <w:szCs w:val="24"/>
              </w:rPr>
            </w:pPr>
            <w:r w:rsidRPr="00A60BC7">
              <w:rPr>
                <w:color w:val="0D0D0D"/>
                <w:szCs w:val="24"/>
                <w:lang w:eastAsia="zh-CN"/>
              </w:rPr>
              <w:t>Color image processing</w:t>
            </w:r>
          </w:p>
        </w:tc>
        <w:tc>
          <w:tcPr>
            <w:tcW w:w="1134" w:type="dxa"/>
            <w:vMerge/>
          </w:tcPr>
          <w:p w:rsidR="00EA28AA" w:rsidRDefault="00EA28AA">
            <w:pPr>
              <w:widowControl w:val="0"/>
              <w:pBdr>
                <w:top w:val="nil"/>
                <w:left w:val="nil"/>
                <w:bottom w:val="nil"/>
                <w:right w:val="nil"/>
                <w:between w:val="nil"/>
              </w:pBdr>
              <w:spacing w:line="276" w:lineRule="auto"/>
              <w:rPr>
                <w:color w:val="000000"/>
                <w:szCs w:val="24"/>
              </w:rPr>
            </w:pPr>
          </w:p>
        </w:tc>
        <w:tc>
          <w:tcPr>
            <w:tcW w:w="1135" w:type="dxa"/>
            <w:vMerge/>
          </w:tcPr>
          <w:p w:rsidR="00EA28AA" w:rsidRDefault="00EA28AA">
            <w:pPr>
              <w:widowControl w:val="0"/>
              <w:pBdr>
                <w:top w:val="nil"/>
                <w:left w:val="nil"/>
                <w:bottom w:val="nil"/>
                <w:right w:val="nil"/>
                <w:between w:val="nil"/>
              </w:pBdr>
              <w:spacing w:line="276" w:lineRule="auto"/>
              <w:rPr>
                <w:color w:val="000000"/>
                <w:szCs w:val="24"/>
              </w:rPr>
            </w:pPr>
          </w:p>
        </w:tc>
      </w:tr>
      <w:tr w:rsidR="00EA28AA">
        <w:tc>
          <w:tcPr>
            <w:tcW w:w="956" w:type="dxa"/>
          </w:tcPr>
          <w:p w:rsidR="00EA28AA" w:rsidRDefault="00AF6BD6">
            <w:pPr>
              <w:jc w:val="center"/>
              <w:rPr>
                <w:color w:val="000000"/>
              </w:rPr>
            </w:pPr>
            <w:r>
              <w:rPr>
                <w:color w:val="000000"/>
              </w:rPr>
              <w:t>2</w:t>
            </w:r>
          </w:p>
        </w:tc>
        <w:tc>
          <w:tcPr>
            <w:tcW w:w="992" w:type="dxa"/>
          </w:tcPr>
          <w:p w:rsidR="00EA28AA" w:rsidRPr="00642F6F" w:rsidRDefault="00AF6BD6">
            <w:pPr>
              <w:jc w:val="center"/>
              <w:rPr>
                <w:color w:val="000000"/>
                <w:sz w:val="18"/>
              </w:rPr>
            </w:pPr>
            <w:r w:rsidRPr="00642F6F">
              <w:rPr>
                <w:color w:val="000000"/>
                <w:sz w:val="18"/>
                <w:rtl/>
              </w:rPr>
              <w:t>2 ن +  2 ع</w:t>
            </w:r>
          </w:p>
        </w:tc>
        <w:tc>
          <w:tcPr>
            <w:tcW w:w="1418" w:type="dxa"/>
            <w:vMerge/>
          </w:tcPr>
          <w:p w:rsidR="00EA28AA" w:rsidRDefault="00EA28AA">
            <w:pPr>
              <w:widowControl w:val="0"/>
              <w:pBdr>
                <w:top w:val="nil"/>
                <w:left w:val="nil"/>
                <w:bottom w:val="nil"/>
                <w:right w:val="nil"/>
                <w:between w:val="nil"/>
              </w:pBdr>
              <w:spacing w:line="276" w:lineRule="auto"/>
              <w:rPr>
                <w:color w:val="000000"/>
                <w:sz w:val="18"/>
              </w:rPr>
            </w:pPr>
          </w:p>
        </w:tc>
        <w:tc>
          <w:tcPr>
            <w:tcW w:w="3827" w:type="dxa"/>
            <w:vAlign w:val="center"/>
          </w:tcPr>
          <w:p w:rsidR="00EA28AA" w:rsidRPr="00A60BC7" w:rsidRDefault="00874173" w:rsidP="00874173">
            <w:pPr>
              <w:numPr>
                <w:ilvl w:val="0"/>
                <w:numId w:val="2"/>
              </w:numPr>
              <w:pBdr>
                <w:top w:val="nil"/>
                <w:left w:val="nil"/>
                <w:bottom w:val="nil"/>
                <w:right w:val="nil"/>
                <w:between w:val="nil"/>
              </w:pBdr>
              <w:jc w:val="both"/>
              <w:rPr>
                <w:szCs w:val="24"/>
              </w:rPr>
            </w:pPr>
            <w:r w:rsidRPr="00A60BC7">
              <w:rPr>
                <w:color w:val="0D0D0D"/>
                <w:szCs w:val="24"/>
                <w:lang w:eastAsia="zh-CN"/>
              </w:rPr>
              <w:t>Discrete Wavelet Transform (DWT)</w:t>
            </w:r>
          </w:p>
        </w:tc>
        <w:tc>
          <w:tcPr>
            <w:tcW w:w="1134" w:type="dxa"/>
            <w:vMerge/>
          </w:tcPr>
          <w:p w:rsidR="00EA28AA" w:rsidRDefault="00EA28AA">
            <w:pPr>
              <w:widowControl w:val="0"/>
              <w:pBdr>
                <w:top w:val="nil"/>
                <w:left w:val="nil"/>
                <w:bottom w:val="nil"/>
                <w:right w:val="nil"/>
                <w:between w:val="nil"/>
              </w:pBdr>
              <w:spacing w:line="276" w:lineRule="auto"/>
              <w:rPr>
                <w:color w:val="000000"/>
                <w:szCs w:val="24"/>
              </w:rPr>
            </w:pPr>
          </w:p>
        </w:tc>
        <w:tc>
          <w:tcPr>
            <w:tcW w:w="1135" w:type="dxa"/>
            <w:vMerge/>
          </w:tcPr>
          <w:p w:rsidR="00EA28AA" w:rsidRDefault="00EA28AA">
            <w:pPr>
              <w:widowControl w:val="0"/>
              <w:pBdr>
                <w:top w:val="nil"/>
                <w:left w:val="nil"/>
                <w:bottom w:val="nil"/>
                <w:right w:val="nil"/>
                <w:between w:val="nil"/>
              </w:pBdr>
              <w:spacing w:line="276" w:lineRule="auto"/>
              <w:rPr>
                <w:color w:val="000000"/>
                <w:szCs w:val="24"/>
              </w:rPr>
            </w:pPr>
          </w:p>
        </w:tc>
      </w:tr>
      <w:tr w:rsidR="00EA28AA">
        <w:tc>
          <w:tcPr>
            <w:tcW w:w="956" w:type="dxa"/>
          </w:tcPr>
          <w:p w:rsidR="00EA28AA" w:rsidRDefault="00AF6BD6">
            <w:pPr>
              <w:jc w:val="center"/>
              <w:rPr>
                <w:color w:val="000000"/>
              </w:rPr>
            </w:pPr>
            <w:r>
              <w:rPr>
                <w:color w:val="000000"/>
              </w:rPr>
              <w:t>2</w:t>
            </w:r>
          </w:p>
        </w:tc>
        <w:tc>
          <w:tcPr>
            <w:tcW w:w="992" w:type="dxa"/>
          </w:tcPr>
          <w:p w:rsidR="00EA28AA" w:rsidRPr="00642F6F" w:rsidRDefault="00AF6BD6">
            <w:pPr>
              <w:jc w:val="center"/>
              <w:rPr>
                <w:color w:val="000000"/>
                <w:sz w:val="18"/>
              </w:rPr>
            </w:pPr>
            <w:r w:rsidRPr="00642F6F">
              <w:rPr>
                <w:color w:val="000000"/>
                <w:sz w:val="18"/>
                <w:rtl/>
              </w:rPr>
              <w:t>2 ن +  2 ع</w:t>
            </w:r>
          </w:p>
        </w:tc>
        <w:tc>
          <w:tcPr>
            <w:tcW w:w="1418" w:type="dxa"/>
            <w:vMerge/>
          </w:tcPr>
          <w:p w:rsidR="00EA28AA" w:rsidRDefault="00EA28AA">
            <w:pPr>
              <w:widowControl w:val="0"/>
              <w:pBdr>
                <w:top w:val="nil"/>
                <w:left w:val="nil"/>
                <w:bottom w:val="nil"/>
                <w:right w:val="nil"/>
                <w:between w:val="nil"/>
              </w:pBdr>
              <w:spacing w:line="276" w:lineRule="auto"/>
              <w:rPr>
                <w:color w:val="000000"/>
                <w:sz w:val="18"/>
              </w:rPr>
            </w:pPr>
          </w:p>
        </w:tc>
        <w:tc>
          <w:tcPr>
            <w:tcW w:w="3827" w:type="dxa"/>
            <w:vAlign w:val="center"/>
          </w:tcPr>
          <w:p w:rsidR="00EA28AA" w:rsidRPr="00A60BC7" w:rsidRDefault="00874173" w:rsidP="00874173">
            <w:pPr>
              <w:numPr>
                <w:ilvl w:val="0"/>
                <w:numId w:val="2"/>
              </w:numPr>
              <w:pBdr>
                <w:top w:val="nil"/>
                <w:left w:val="nil"/>
                <w:bottom w:val="nil"/>
                <w:right w:val="nil"/>
                <w:between w:val="nil"/>
              </w:pBdr>
              <w:jc w:val="both"/>
              <w:rPr>
                <w:color w:val="000000"/>
                <w:szCs w:val="24"/>
              </w:rPr>
            </w:pPr>
            <w:r w:rsidRPr="00A60BC7">
              <w:rPr>
                <w:color w:val="0D0D0D"/>
                <w:szCs w:val="24"/>
                <w:lang w:eastAsia="zh-CN"/>
              </w:rPr>
              <w:t>Image segmentation</w:t>
            </w:r>
          </w:p>
        </w:tc>
        <w:tc>
          <w:tcPr>
            <w:tcW w:w="1134" w:type="dxa"/>
            <w:vMerge/>
          </w:tcPr>
          <w:p w:rsidR="00EA28AA" w:rsidRDefault="00EA28AA">
            <w:pPr>
              <w:widowControl w:val="0"/>
              <w:pBdr>
                <w:top w:val="nil"/>
                <w:left w:val="nil"/>
                <w:bottom w:val="nil"/>
                <w:right w:val="nil"/>
                <w:between w:val="nil"/>
              </w:pBdr>
              <w:spacing w:line="276" w:lineRule="auto"/>
              <w:rPr>
                <w:color w:val="000000"/>
                <w:szCs w:val="24"/>
              </w:rPr>
            </w:pPr>
          </w:p>
        </w:tc>
        <w:tc>
          <w:tcPr>
            <w:tcW w:w="1135" w:type="dxa"/>
            <w:vMerge/>
          </w:tcPr>
          <w:p w:rsidR="00EA28AA" w:rsidRDefault="00EA28AA">
            <w:pPr>
              <w:widowControl w:val="0"/>
              <w:pBdr>
                <w:top w:val="nil"/>
                <w:left w:val="nil"/>
                <w:bottom w:val="nil"/>
                <w:right w:val="nil"/>
                <w:between w:val="nil"/>
              </w:pBdr>
              <w:spacing w:line="276" w:lineRule="auto"/>
              <w:rPr>
                <w:color w:val="000000"/>
                <w:szCs w:val="24"/>
              </w:rPr>
            </w:pPr>
          </w:p>
        </w:tc>
      </w:tr>
      <w:tr w:rsidR="00EA28AA">
        <w:tc>
          <w:tcPr>
            <w:tcW w:w="956" w:type="dxa"/>
          </w:tcPr>
          <w:p w:rsidR="00EA28AA" w:rsidRDefault="00AF6BD6">
            <w:pPr>
              <w:jc w:val="center"/>
              <w:rPr>
                <w:color w:val="000000"/>
              </w:rPr>
            </w:pPr>
            <w:r>
              <w:rPr>
                <w:color w:val="000000"/>
              </w:rPr>
              <w:t>1</w:t>
            </w:r>
          </w:p>
        </w:tc>
        <w:tc>
          <w:tcPr>
            <w:tcW w:w="992" w:type="dxa"/>
          </w:tcPr>
          <w:p w:rsidR="00EA28AA" w:rsidRPr="00642F6F" w:rsidRDefault="00AF6BD6">
            <w:pPr>
              <w:jc w:val="center"/>
              <w:rPr>
                <w:color w:val="000000"/>
                <w:sz w:val="18"/>
              </w:rPr>
            </w:pPr>
            <w:r w:rsidRPr="00642F6F">
              <w:rPr>
                <w:color w:val="000000"/>
                <w:sz w:val="18"/>
                <w:rtl/>
              </w:rPr>
              <w:t>2 ن +  2 ع</w:t>
            </w:r>
          </w:p>
        </w:tc>
        <w:tc>
          <w:tcPr>
            <w:tcW w:w="1418" w:type="dxa"/>
            <w:vMerge/>
          </w:tcPr>
          <w:p w:rsidR="00EA28AA" w:rsidRDefault="00EA28AA">
            <w:pPr>
              <w:widowControl w:val="0"/>
              <w:pBdr>
                <w:top w:val="nil"/>
                <w:left w:val="nil"/>
                <w:bottom w:val="nil"/>
                <w:right w:val="nil"/>
                <w:between w:val="nil"/>
              </w:pBdr>
              <w:spacing w:line="276" w:lineRule="auto"/>
              <w:rPr>
                <w:color w:val="000000"/>
                <w:sz w:val="18"/>
              </w:rPr>
            </w:pPr>
          </w:p>
        </w:tc>
        <w:tc>
          <w:tcPr>
            <w:tcW w:w="3827" w:type="dxa"/>
            <w:vAlign w:val="center"/>
          </w:tcPr>
          <w:p w:rsidR="00EA28AA" w:rsidRPr="00A60BC7" w:rsidRDefault="00874173">
            <w:pPr>
              <w:numPr>
                <w:ilvl w:val="0"/>
                <w:numId w:val="2"/>
              </w:numPr>
              <w:pBdr>
                <w:top w:val="nil"/>
                <w:left w:val="nil"/>
                <w:bottom w:val="nil"/>
                <w:right w:val="nil"/>
                <w:between w:val="nil"/>
              </w:pBdr>
              <w:jc w:val="both"/>
              <w:rPr>
                <w:szCs w:val="24"/>
              </w:rPr>
            </w:pPr>
            <w:r w:rsidRPr="00A60BC7">
              <w:rPr>
                <w:color w:val="0D0D0D"/>
                <w:szCs w:val="24"/>
                <w:lang w:eastAsia="zh-CN"/>
              </w:rPr>
              <w:t>Morphological Image Processing</w:t>
            </w:r>
          </w:p>
        </w:tc>
        <w:tc>
          <w:tcPr>
            <w:tcW w:w="1134" w:type="dxa"/>
            <w:vMerge/>
          </w:tcPr>
          <w:p w:rsidR="00EA28AA" w:rsidRDefault="00EA28AA">
            <w:pPr>
              <w:widowControl w:val="0"/>
              <w:pBdr>
                <w:top w:val="nil"/>
                <w:left w:val="nil"/>
                <w:bottom w:val="nil"/>
                <w:right w:val="nil"/>
                <w:between w:val="nil"/>
              </w:pBdr>
              <w:spacing w:line="276" w:lineRule="auto"/>
              <w:rPr>
                <w:color w:val="000000"/>
                <w:szCs w:val="24"/>
              </w:rPr>
            </w:pPr>
          </w:p>
        </w:tc>
        <w:tc>
          <w:tcPr>
            <w:tcW w:w="1135" w:type="dxa"/>
            <w:vMerge/>
          </w:tcPr>
          <w:p w:rsidR="00EA28AA" w:rsidRDefault="00EA28AA">
            <w:pPr>
              <w:widowControl w:val="0"/>
              <w:pBdr>
                <w:top w:val="nil"/>
                <w:left w:val="nil"/>
                <w:bottom w:val="nil"/>
                <w:right w:val="nil"/>
                <w:between w:val="nil"/>
              </w:pBdr>
              <w:spacing w:line="276" w:lineRule="auto"/>
              <w:rPr>
                <w:color w:val="000000"/>
                <w:szCs w:val="24"/>
              </w:rPr>
            </w:pPr>
          </w:p>
        </w:tc>
      </w:tr>
      <w:tr w:rsidR="00EA28AA">
        <w:tc>
          <w:tcPr>
            <w:tcW w:w="956" w:type="dxa"/>
          </w:tcPr>
          <w:p w:rsidR="00EA28AA" w:rsidRDefault="00AF6BD6">
            <w:pPr>
              <w:jc w:val="center"/>
              <w:rPr>
                <w:color w:val="000000"/>
              </w:rPr>
            </w:pPr>
            <w:bookmarkStart w:id="11" w:name="_17dp8vu" w:colFirst="0" w:colLast="0"/>
            <w:bookmarkEnd w:id="11"/>
            <w:r>
              <w:rPr>
                <w:color w:val="000000"/>
              </w:rPr>
              <w:t>1</w:t>
            </w:r>
          </w:p>
        </w:tc>
        <w:tc>
          <w:tcPr>
            <w:tcW w:w="992" w:type="dxa"/>
          </w:tcPr>
          <w:p w:rsidR="00EA28AA" w:rsidRPr="00642F6F" w:rsidRDefault="00AF6BD6">
            <w:pPr>
              <w:jc w:val="center"/>
              <w:rPr>
                <w:color w:val="000000"/>
                <w:sz w:val="18"/>
              </w:rPr>
            </w:pPr>
            <w:r w:rsidRPr="00642F6F">
              <w:rPr>
                <w:color w:val="000000"/>
                <w:sz w:val="18"/>
                <w:rtl/>
              </w:rPr>
              <w:t>2 ن +  2 ع</w:t>
            </w:r>
          </w:p>
        </w:tc>
        <w:tc>
          <w:tcPr>
            <w:tcW w:w="1418" w:type="dxa"/>
            <w:vMerge/>
          </w:tcPr>
          <w:p w:rsidR="00EA28AA" w:rsidRDefault="00EA28AA">
            <w:pPr>
              <w:widowControl w:val="0"/>
              <w:pBdr>
                <w:top w:val="nil"/>
                <w:left w:val="nil"/>
                <w:bottom w:val="nil"/>
                <w:right w:val="nil"/>
                <w:between w:val="nil"/>
              </w:pBdr>
              <w:spacing w:line="276" w:lineRule="auto"/>
              <w:rPr>
                <w:color w:val="000000"/>
                <w:sz w:val="18"/>
              </w:rPr>
            </w:pPr>
          </w:p>
        </w:tc>
        <w:tc>
          <w:tcPr>
            <w:tcW w:w="3827" w:type="dxa"/>
            <w:vAlign w:val="center"/>
          </w:tcPr>
          <w:p w:rsidR="00EA28AA" w:rsidRPr="00A60BC7" w:rsidRDefault="00874173">
            <w:pPr>
              <w:numPr>
                <w:ilvl w:val="0"/>
                <w:numId w:val="2"/>
              </w:numPr>
              <w:pBdr>
                <w:top w:val="nil"/>
                <w:left w:val="nil"/>
                <w:bottom w:val="nil"/>
                <w:right w:val="nil"/>
                <w:between w:val="nil"/>
              </w:pBdr>
              <w:rPr>
                <w:szCs w:val="24"/>
              </w:rPr>
            </w:pPr>
            <w:r w:rsidRPr="00A60BC7">
              <w:rPr>
                <w:color w:val="0D0D0D"/>
                <w:szCs w:val="24"/>
              </w:rPr>
              <w:t>Lossless and Lossy Image Compression</w:t>
            </w:r>
          </w:p>
        </w:tc>
        <w:tc>
          <w:tcPr>
            <w:tcW w:w="1134" w:type="dxa"/>
            <w:vMerge/>
          </w:tcPr>
          <w:p w:rsidR="00EA28AA" w:rsidRDefault="00EA28AA">
            <w:pPr>
              <w:widowControl w:val="0"/>
              <w:pBdr>
                <w:top w:val="nil"/>
                <w:left w:val="nil"/>
                <w:bottom w:val="nil"/>
                <w:right w:val="nil"/>
                <w:between w:val="nil"/>
              </w:pBdr>
              <w:spacing w:line="276" w:lineRule="auto"/>
              <w:rPr>
                <w:color w:val="000000"/>
                <w:szCs w:val="24"/>
              </w:rPr>
            </w:pPr>
          </w:p>
        </w:tc>
        <w:tc>
          <w:tcPr>
            <w:tcW w:w="1135" w:type="dxa"/>
            <w:vMerge/>
          </w:tcPr>
          <w:p w:rsidR="00EA28AA" w:rsidRDefault="00EA28AA">
            <w:pPr>
              <w:widowControl w:val="0"/>
              <w:pBdr>
                <w:top w:val="nil"/>
                <w:left w:val="nil"/>
                <w:bottom w:val="nil"/>
                <w:right w:val="nil"/>
                <w:between w:val="nil"/>
              </w:pBdr>
              <w:spacing w:line="276" w:lineRule="auto"/>
              <w:rPr>
                <w:color w:val="000000"/>
                <w:szCs w:val="24"/>
              </w:rPr>
            </w:pPr>
          </w:p>
        </w:tc>
      </w:tr>
      <w:tr w:rsidR="00EA28AA">
        <w:tc>
          <w:tcPr>
            <w:tcW w:w="956" w:type="dxa"/>
          </w:tcPr>
          <w:p w:rsidR="00EA28AA" w:rsidRDefault="00EA28AA">
            <w:pPr>
              <w:jc w:val="center"/>
              <w:rPr>
                <w:color w:val="000000"/>
              </w:rPr>
            </w:pPr>
          </w:p>
        </w:tc>
        <w:tc>
          <w:tcPr>
            <w:tcW w:w="992" w:type="dxa"/>
          </w:tcPr>
          <w:p w:rsidR="00EA28AA" w:rsidRDefault="00EA28AA">
            <w:pPr>
              <w:jc w:val="center"/>
              <w:rPr>
                <w:color w:val="000000"/>
              </w:rPr>
            </w:pPr>
          </w:p>
        </w:tc>
        <w:tc>
          <w:tcPr>
            <w:tcW w:w="1418" w:type="dxa"/>
            <w:vMerge/>
          </w:tcPr>
          <w:p w:rsidR="00EA28AA" w:rsidRDefault="00EA28AA">
            <w:pPr>
              <w:widowControl w:val="0"/>
              <w:pBdr>
                <w:top w:val="nil"/>
                <w:left w:val="nil"/>
                <w:bottom w:val="nil"/>
                <w:right w:val="nil"/>
                <w:between w:val="nil"/>
              </w:pBdr>
              <w:spacing w:line="276" w:lineRule="auto"/>
              <w:rPr>
                <w:color w:val="000000"/>
              </w:rPr>
            </w:pPr>
          </w:p>
        </w:tc>
        <w:tc>
          <w:tcPr>
            <w:tcW w:w="3827" w:type="dxa"/>
            <w:vAlign w:val="center"/>
          </w:tcPr>
          <w:p w:rsidR="00EA28AA" w:rsidRDefault="00EA28AA">
            <w:pPr>
              <w:pBdr>
                <w:top w:val="nil"/>
                <w:left w:val="nil"/>
                <w:bottom w:val="nil"/>
                <w:right w:val="nil"/>
                <w:between w:val="nil"/>
              </w:pBdr>
              <w:ind w:left="360" w:hanging="720"/>
              <w:rPr>
                <w:color w:val="000000"/>
                <w:szCs w:val="24"/>
              </w:rPr>
            </w:pPr>
          </w:p>
        </w:tc>
        <w:tc>
          <w:tcPr>
            <w:tcW w:w="1134" w:type="dxa"/>
            <w:vMerge/>
          </w:tcPr>
          <w:p w:rsidR="00EA28AA" w:rsidRDefault="00EA28AA">
            <w:pPr>
              <w:widowControl w:val="0"/>
              <w:pBdr>
                <w:top w:val="nil"/>
                <w:left w:val="nil"/>
                <w:bottom w:val="nil"/>
                <w:right w:val="nil"/>
                <w:between w:val="nil"/>
              </w:pBdr>
              <w:spacing w:line="276" w:lineRule="auto"/>
              <w:rPr>
                <w:color w:val="000000"/>
                <w:szCs w:val="24"/>
              </w:rPr>
            </w:pPr>
          </w:p>
        </w:tc>
        <w:tc>
          <w:tcPr>
            <w:tcW w:w="1135" w:type="dxa"/>
            <w:vMerge/>
          </w:tcPr>
          <w:p w:rsidR="00EA28AA" w:rsidRDefault="00EA28AA">
            <w:pPr>
              <w:widowControl w:val="0"/>
              <w:pBdr>
                <w:top w:val="nil"/>
                <w:left w:val="nil"/>
                <w:bottom w:val="nil"/>
                <w:right w:val="nil"/>
                <w:between w:val="nil"/>
              </w:pBdr>
              <w:spacing w:line="276" w:lineRule="auto"/>
              <w:rPr>
                <w:color w:val="000000"/>
                <w:szCs w:val="24"/>
              </w:rPr>
            </w:pPr>
          </w:p>
        </w:tc>
      </w:tr>
      <w:tr w:rsidR="00EA28AA">
        <w:tc>
          <w:tcPr>
            <w:tcW w:w="956" w:type="dxa"/>
          </w:tcPr>
          <w:p w:rsidR="00EA28AA" w:rsidRDefault="00EA28AA">
            <w:pPr>
              <w:jc w:val="center"/>
              <w:rPr>
                <w:color w:val="000000"/>
              </w:rPr>
            </w:pPr>
          </w:p>
        </w:tc>
        <w:tc>
          <w:tcPr>
            <w:tcW w:w="992" w:type="dxa"/>
          </w:tcPr>
          <w:p w:rsidR="00EA28AA" w:rsidRDefault="00EA28AA">
            <w:pPr>
              <w:jc w:val="center"/>
              <w:rPr>
                <w:color w:val="000000"/>
              </w:rPr>
            </w:pPr>
          </w:p>
        </w:tc>
        <w:tc>
          <w:tcPr>
            <w:tcW w:w="1418" w:type="dxa"/>
            <w:vMerge/>
          </w:tcPr>
          <w:p w:rsidR="00EA28AA" w:rsidRDefault="00EA28AA">
            <w:pPr>
              <w:widowControl w:val="0"/>
              <w:pBdr>
                <w:top w:val="nil"/>
                <w:left w:val="nil"/>
                <w:bottom w:val="nil"/>
                <w:right w:val="nil"/>
                <w:between w:val="nil"/>
              </w:pBdr>
              <w:spacing w:line="276" w:lineRule="auto"/>
              <w:rPr>
                <w:color w:val="000000"/>
              </w:rPr>
            </w:pPr>
          </w:p>
        </w:tc>
        <w:tc>
          <w:tcPr>
            <w:tcW w:w="3827" w:type="dxa"/>
            <w:vAlign w:val="center"/>
          </w:tcPr>
          <w:p w:rsidR="00EA28AA" w:rsidRDefault="00EA28AA">
            <w:pPr>
              <w:rPr>
                <w:color w:val="000000"/>
              </w:rPr>
            </w:pPr>
          </w:p>
        </w:tc>
        <w:tc>
          <w:tcPr>
            <w:tcW w:w="1134" w:type="dxa"/>
            <w:vMerge/>
          </w:tcPr>
          <w:p w:rsidR="00EA28AA" w:rsidRDefault="00EA28AA">
            <w:pPr>
              <w:widowControl w:val="0"/>
              <w:pBdr>
                <w:top w:val="nil"/>
                <w:left w:val="nil"/>
                <w:bottom w:val="nil"/>
                <w:right w:val="nil"/>
                <w:between w:val="nil"/>
              </w:pBdr>
              <w:spacing w:line="276" w:lineRule="auto"/>
              <w:rPr>
                <w:color w:val="000000"/>
              </w:rPr>
            </w:pPr>
          </w:p>
        </w:tc>
        <w:tc>
          <w:tcPr>
            <w:tcW w:w="1135" w:type="dxa"/>
            <w:vMerge/>
          </w:tcPr>
          <w:p w:rsidR="00EA28AA" w:rsidRDefault="00EA28AA">
            <w:pPr>
              <w:widowControl w:val="0"/>
              <w:pBdr>
                <w:top w:val="nil"/>
                <w:left w:val="nil"/>
                <w:bottom w:val="nil"/>
                <w:right w:val="nil"/>
                <w:between w:val="nil"/>
              </w:pBdr>
              <w:spacing w:line="276" w:lineRule="auto"/>
              <w:rPr>
                <w:color w:val="000000"/>
              </w:rPr>
            </w:pPr>
          </w:p>
        </w:tc>
      </w:tr>
      <w:tr w:rsidR="00EA28AA">
        <w:tc>
          <w:tcPr>
            <w:tcW w:w="956" w:type="dxa"/>
          </w:tcPr>
          <w:p w:rsidR="00EA28AA" w:rsidRDefault="00EA28AA">
            <w:pPr>
              <w:jc w:val="center"/>
              <w:rPr>
                <w:color w:val="000000"/>
              </w:rPr>
            </w:pPr>
          </w:p>
        </w:tc>
        <w:tc>
          <w:tcPr>
            <w:tcW w:w="992" w:type="dxa"/>
          </w:tcPr>
          <w:p w:rsidR="00EA28AA" w:rsidRDefault="00EA28AA">
            <w:pPr>
              <w:jc w:val="center"/>
              <w:rPr>
                <w:color w:val="000000"/>
              </w:rPr>
            </w:pPr>
          </w:p>
        </w:tc>
        <w:tc>
          <w:tcPr>
            <w:tcW w:w="1418" w:type="dxa"/>
            <w:vMerge/>
          </w:tcPr>
          <w:p w:rsidR="00EA28AA" w:rsidRDefault="00EA28AA">
            <w:pPr>
              <w:widowControl w:val="0"/>
              <w:pBdr>
                <w:top w:val="nil"/>
                <w:left w:val="nil"/>
                <w:bottom w:val="nil"/>
                <w:right w:val="nil"/>
                <w:between w:val="nil"/>
              </w:pBdr>
              <w:spacing w:line="276" w:lineRule="auto"/>
              <w:rPr>
                <w:color w:val="000000"/>
              </w:rPr>
            </w:pPr>
          </w:p>
        </w:tc>
        <w:tc>
          <w:tcPr>
            <w:tcW w:w="3827" w:type="dxa"/>
            <w:vAlign w:val="center"/>
          </w:tcPr>
          <w:p w:rsidR="00EA28AA" w:rsidRDefault="00EA28AA">
            <w:pPr>
              <w:pBdr>
                <w:top w:val="nil"/>
                <w:left w:val="nil"/>
                <w:bottom w:val="nil"/>
                <w:right w:val="nil"/>
                <w:between w:val="nil"/>
              </w:pBdr>
              <w:ind w:left="459" w:hanging="720"/>
              <w:jc w:val="both"/>
              <w:rPr>
                <w:color w:val="000000"/>
                <w:szCs w:val="24"/>
              </w:rPr>
            </w:pPr>
          </w:p>
        </w:tc>
        <w:tc>
          <w:tcPr>
            <w:tcW w:w="1134" w:type="dxa"/>
            <w:vMerge/>
          </w:tcPr>
          <w:p w:rsidR="00EA28AA" w:rsidRDefault="00EA28AA">
            <w:pPr>
              <w:widowControl w:val="0"/>
              <w:pBdr>
                <w:top w:val="nil"/>
                <w:left w:val="nil"/>
                <w:bottom w:val="nil"/>
                <w:right w:val="nil"/>
                <w:between w:val="nil"/>
              </w:pBdr>
              <w:spacing w:line="276" w:lineRule="auto"/>
              <w:rPr>
                <w:color w:val="000000"/>
                <w:szCs w:val="24"/>
              </w:rPr>
            </w:pPr>
          </w:p>
        </w:tc>
        <w:tc>
          <w:tcPr>
            <w:tcW w:w="1135" w:type="dxa"/>
            <w:vMerge/>
          </w:tcPr>
          <w:p w:rsidR="00EA28AA" w:rsidRDefault="00EA28AA">
            <w:pPr>
              <w:widowControl w:val="0"/>
              <w:pBdr>
                <w:top w:val="nil"/>
                <w:left w:val="nil"/>
                <w:bottom w:val="nil"/>
                <w:right w:val="nil"/>
                <w:between w:val="nil"/>
              </w:pBdr>
              <w:spacing w:line="276" w:lineRule="auto"/>
              <w:rPr>
                <w:color w:val="000000"/>
                <w:szCs w:val="24"/>
              </w:rPr>
            </w:pPr>
          </w:p>
        </w:tc>
      </w:tr>
      <w:tr w:rsidR="00EA28AA">
        <w:tc>
          <w:tcPr>
            <w:tcW w:w="956" w:type="dxa"/>
          </w:tcPr>
          <w:p w:rsidR="00EA28AA" w:rsidRDefault="00EA28AA">
            <w:pPr>
              <w:jc w:val="center"/>
              <w:rPr>
                <w:color w:val="000000"/>
              </w:rPr>
            </w:pPr>
          </w:p>
        </w:tc>
        <w:tc>
          <w:tcPr>
            <w:tcW w:w="992" w:type="dxa"/>
          </w:tcPr>
          <w:p w:rsidR="00EA28AA" w:rsidRDefault="00EA28AA">
            <w:pPr>
              <w:jc w:val="center"/>
              <w:rPr>
                <w:color w:val="000000"/>
              </w:rPr>
            </w:pPr>
          </w:p>
        </w:tc>
        <w:tc>
          <w:tcPr>
            <w:tcW w:w="1418" w:type="dxa"/>
            <w:vMerge/>
          </w:tcPr>
          <w:p w:rsidR="00EA28AA" w:rsidRDefault="00EA28AA">
            <w:pPr>
              <w:widowControl w:val="0"/>
              <w:pBdr>
                <w:top w:val="nil"/>
                <w:left w:val="nil"/>
                <w:bottom w:val="nil"/>
                <w:right w:val="nil"/>
                <w:between w:val="nil"/>
              </w:pBdr>
              <w:spacing w:line="276" w:lineRule="auto"/>
              <w:rPr>
                <w:color w:val="000000"/>
              </w:rPr>
            </w:pPr>
          </w:p>
        </w:tc>
        <w:tc>
          <w:tcPr>
            <w:tcW w:w="3827" w:type="dxa"/>
            <w:vAlign w:val="center"/>
          </w:tcPr>
          <w:p w:rsidR="00EA28AA" w:rsidRDefault="00EA28AA">
            <w:pPr>
              <w:pBdr>
                <w:top w:val="nil"/>
                <w:left w:val="nil"/>
                <w:bottom w:val="nil"/>
                <w:right w:val="nil"/>
                <w:between w:val="nil"/>
              </w:pBdr>
              <w:ind w:left="459" w:hanging="720"/>
              <w:jc w:val="both"/>
              <w:rPr>
                <w:color w:val="000000"/>
                <w:szCs w:val="24"/>
              </w:rPr>
            </w:pPr>
          </w:p>
        </w:tc>
        <w:tc>
          <w:tcPr>
            <w:tcW w:w="1134" w:type="dxa"/>
            <w:vMerge/>
          </w:tcPr>
          <w:p w:rsidR="00EA28AA" w:rsidRDefault="00EA28AA">
            <w:pPr>
              <w:widowControl w:val="0"/>
              <w:pBdr>
                <w:top w:val="nil"/>
                <w:left w:val="nil"/>
                <w:bottom w:val="nil"/>
                <w:right w:val="nil"/>
                <w:between w:val="nil"/>
              </w:pBdr>
              <w:spacing w:line="276" w:lineRule="auto"/>
              <w:rPr>
                <w:color w:val="000000"/>
                <w:szCs w:val="24"/>
              </w:rPr>
            </w:pPr>
          </w:p>
        </w:tc>
        <w:tc>
          <w:tcPr>
            <w:tcW w:w="1135" w:type="dxa"/>
            <w:vMerge/>
          </w:tcPr>
          <w:p w:rsidR="00EA28AA" w:rsidRDefault="00EA28AA">
            <w:pPr>
              <w:widowControl w:val="0"/>
              <w:pBdr>
                <w:top w:val="nil"/>
                <w:left w:val="nil"/>
                <w:bottom w:val="nil"/>
                <w:right w:val="nil"/>
                <w:between w:val="nil"/>
              </w:pBdr>
              <w:spacing w:line="276" w:lineRule="auto"/>
              <w:rPr>
                <w:color w:val="000000"/>
                <w:szCs w:val="24"/>
              </w:rPr>
            </w:pPr>
          </w:p>
        </w:tc>
      </w:tr>
    </w:tbl>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p w:rsidR="00EA28AA" w:rsidRDefault="00EA28AA">
      <w:pPr>
        <w:rPr>
          <w:color w:val="000000"/>
          <w:sz w:val="28"/>
          <w:szCs w:val="28"/>
        </w:rPr>
      </w:pPr>
    </w:p>
    <w:tbl>
      <w:tblPr>
        <w:tblStyle w:val="a3"/>
        <w:bidiVisual/>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6301"/>
      </w:tblGrid>
      <w:tr w:rsidR="00EA28AA" w:rsidTr="00385D48">
        <w:tc>
          <w:tcPr>
            <w:tcW w:w="9178" w:type="dxa"/>
            <w:gridSpan w:val="2"/>
            <w:shd w:val="clear" w:color="auto" w:fill="BFBFBF"/>
          </w:tcPr>
          <w:p w:rsidR="00EA28AA" w:rsidRDefault="00AF6BD6">
            <w:pPr>
              <w:spacing w:before="120" w:after="120"/>
              <w:rPr>
                <w:b/>
                <w:color w:val="000000"/>
              </w:rPr>
            </w:pPr>
            <w:bookmarkStart w:id="12" w:name="26in1rg" w:colFirst="0" w:colLast="0"/>
            <w:bookmarkStart w:id="13" w:name="3rdcrjn" w:colFirst="0" w:colLast="0"/>
            <w:bookmarkEnd w:id="12"/>
            <w:bookmarkEnd w:id="13"/>
            <w:r>
              <w:rPr>
                <w:b/>
                <w:color w:val="000000"/>
                <w:rtl/>
              </w:rPr>
              <w:lastRenderedPageBreak/>
              <w:t>12. البنية التحتية</w:t>
            </w:r>
          </w:p>
        </w:tc>
      </w:tr>
      <w:tr w:rsidR="00EA28AA" w:rsidTr="00385D48">
        <w:tc>
          <w:tcPr>
            <w:tcW w:w="2877" w:type="dxa"/>
            <w:shd w:val="clear" w:color="auto" w:fill="BFBFBF"/>
          </w:tcPr>
          <w:p w:rsidR="00EA28AA" w:rsidRDefault="00AF6BD6">
            <w:pPr>
              <w:rPr>
                <w:color w:val="000000"/>
              </w:rPr>
            </w:pPr>
            <w:r>
              <w:rPr>
                <w:color w:val="000000"/>
                <w:rtl/>
              </w:rPr>
              <w:t>القراءات المطلوبة:</w:t>
            </w:r>
          </w:p>
          <w:p w:rsidR="00EA28AA" w:rsidRDefault="00AF6BD6">
            <w:pPr>
              <w:numPr>
                <w:ilvl w:val="0"/>
                <w:numId w:val="4"/>
              </w:numPr>
              <w:rPr>
                <w:color w:val="000000"/>
              </w:rPr>
            </w:pPr>
            <w:r>
              <w:rPr>
                <w:color w:val="000000"/>
                <w:rtl/>
              </w:rPr>
              <w:t xml:space="preserve">النصوص الأساسية </w:t>
            </w:r>
          </w:p>
          <w:p w:rsidR="00EA28AA" w:rsidRDefault="00AF6BD6">
            <w:pPr>
              <w:numPr>
                <w:ilvl w:val="0"/>
                <w:numId w:val="4"/>
              </w:numPr>
              <w:rPr>
                <w:color w:val="000000"/>
              </w:rPr>
            </w:pPr>
            <w:r>
              <w:rPr>
                <w:color w:val="000000"/>
                <w:rtl/>
              </w:rPr>
              <w:t>كتب المقرر</w:t>
            </w:r>
          </w:p>
          <w:p w:rsidR="00EA28AA" w:rsidRDefault="00AF6BD6">
            <w:pPr>
              <w:numPr>
                <w:ilvl w:val="0"/>
                <w:numId w:val="4"/>
              </w:numPr>
              <w:rPr>
                <w:color w:val="000000"/>
              </w:rPr>
            </w:pPr>
            <w:r>
              <w:rPr>
                <w:color w:val="000000"/>
                <w:rtl/>
              </w:rPr>
              <w:t xml:space="preserve">أخرى     </w:t>
            </w:r>
          </w:p>
        </w:tc>
        <w:tc>
          <w:tcPr>
            <w:tcW w:w="6301" w:type="dxa"/>
            <w:vAlign w:val="center"/>
          </w:tcPr>
          <w:p w:rsidR="00385D48" w:rsidRPr="00385D48" w:rsidRDefault="00385D48" w:rsidP="00385D48">
            <w:pPr>
              <w:pBdr>
                <w:top w:val="nil"/>
                <w:left w:val="nil"/>
                <w:bottom w:val="nil"/>
                <w:right w:val="nil"/>
                <w:between w:val="nil"/>
              </w:pBdr>
              <w:bidi w:val="0"/>
              <w:ind w:left="360" w:hanging="720"/>
              <w:jc w:val="lowKashida"/>
              <w:rPr>
                <w:b/>
                <w:color w:val="000000"/>
                <w:szCs w:val="24"/>
              </w:rPr>
            </w:pPr>
            <w:bookmarkStart w:id="14" w:name="35nkun2" w:colFirst="0" w:colLast="0"/>
            <w:bookmarkStart w:id="15" w:name="lnxbz9" w:colFirst="0" w:colLast="0"/>
            <w:bookmarkEnd w:id="14"/>
            <w:bookmarkEnd w:id="15"/>
            <w:r w:rsidRPr="00385D48">
              <w:rPr>
                <w:szCs w:val="24"/>
              </w:rPr>
              <w:t>Gonzalez R. C.</w:t>
            </w:r>
            <w:r w:rsidRPr="00385D48">
              <w:rPr>
                <w:rFonts w:hint="cs"/>
                <w:szCs w:val="24"/>
                <w:rtl/>
              </w:rPr>
              <w:t xml:space="preserve"> "</w:t>
            </w:r>
            <w:r w:rsidRPr="00385D48">
              <w:rPr>
                <w:szCs w:val="24"/>
              </w:rPr>
              <w:t>Digital Image Processing</w:t>
            </w:r>
            <w:r w:rsidRPr="00385D48">
              <w:rPr>
                <w:rFonts w:hint="cs"/>
                <w:szCs w:val="24"/>
                <w:rtl/>
              </w:rPr>
              <w:t>"</w:t>
            </w:r>
            <w:r w:rsidRPr="00385D48">
              <w:rPr>
                <w:szCs w:val="24"/>
              </w:rPr>
              <w:t>, Woods R. E. ,200</w:t>
            </w:r>
            <w:r w:rsidRPr="00385D48">
              <w:rPr>
                <w:rFonts w:hint="cs"/>
                <w:szCs w:val="24"/>
                <w:rtl/>
              </w:rPr>
              <w:t>8</w:t>
            </w:r>
            <w:r w:rsidR="00AF6BD6" w:rsidRPr="00385D48">
              <w:rPr>
                <w:b/>
                <w:color w:val="000000"/>
                <w:szCs w:val="24"/>
              </w:rPr>
              <w:t xml:space="preserve"> </w:t>
            </w:r>
            <w:r w:rsidRPr="00385D48">
              <w:rPr>
                <w:szCs w:val="24"/>
              </w:rPr>
              <w:t>Image Processing for Computer Graphics and Vision, by Luiz Velho · Alejandro C. Frery ·Jonas Gomes 2009</w:t>
            </w:r>
          </w:p>
          <w:p w:rsidR="00385D48" w:rsidRPr="00385D48" w:rsidRDefault="00385D48" w:rsidP="00385D48">
            <w:pPr>
              <w:bidi w:val="0"/>
              <w:ind w:left="360"/>
              <w:jc w:val="lowKashida"/>
              <w:rPr>
                <w:szCs w:val="24"/>
              </w:rPr>
            </w:pPr>
          </w:p>
          <w:p w:rsidR="00385D48" w:rsidRPr="00385D48" w:rsidRDefault="00385D48" w:rsidP="00385D48">
            <w:pPr>
              <w:bidi w:val="0"/>
              <w:ind w:left="360"/>
              <w:jc w:val="lowKashida"/>
              <w:rPr>
                <w:szCs w:val="24"/>
              </w:rPr>
            </w:pPr>
            <w:r w:rsidRPr="00385D48">
              <w:rPr>
                <w:szCs w:val="24"/>
              </w:rPr>
              <w:t xml:space="preserve">Internet.  </w:t>
            </w:r>
          </w:p>
          <w:p w:rsidR="00385D48" w:rsidRPr="00385D48" w:rsidRDefault="00385D48" w:rsidP="00385D48">
            <w:pPr>
              <w:pBdr>
                <w:top w:val="nil"/>
                <w:left w:val="nil"/>
                <w:bottom w:val="nil"/>
                <w:right w:val="nil"/>
                <w:between w:val="nil"/>
              </w:pBdr>
              <w:bidi w:val="0"/>
              <w:ind w:left="360" w:hanging="720"/>
              <w:rPr>
                <w:b/>
                <w:color w:val="000000"/>
                <w:szCs w:val="24"/>
              </w:rPr>
            </w:pPr>
          </w:p>
          <w:p w:rsidR="00EA28AA" w:rsidRDefault="00EA28AA">
            <w:pPr>
              <w:pBdr>
                <w:top w:val="nil"/>
                <w:left w:val="nil"/>
                <w:bottom w:val="nil"/>
                <w:right w:val="nil"/>
                <w:between w:val="nil"/>
              </w:pBdr>
              <w:spacing w:after="120"/>
              <w:ind w:left="426" w:hanging="720"/>
              <w:jc w:val="both"/>
              <w:rPr>
                <w:color w:val="000000"/>
                <w:szCs w:val="24"/>
              </w:rPr>
            </w:pPr>
          </w:p>
        </w:tc>
      </w:tr>
      <w:tr w:rsidR="00EA28AA" w:rsidTr="00385D48">
        <w:tc>
          <w:tcPr>
            <w:tcW w:w="2877" w:type="dxa"/>
            <w:shd w:val="clear" w:color="auto" w:fill="BFBFBF"/>
            <w:vAlign w:val="center"/>
          </w:tcPr>
          <w:p w:rsidR="00EA28AA" w:rsidRDefault="00AF6BD6">
            <w:pPr>
              <w:jc w:val="both"/>
              <w:rPr>
                <w:color w:val="000000"/>
              </w:rPr>
            </w:pPr>
            <w:r>
              <w:rPr>
                <w:color w:val="000000"/>
                <w:rtl/>
              </w:rPr>
              <w:t>متطلبات خاصة ( وتشمل على سبيل المثال ورش العمل والدوريات والبرمجيات والمواقع الالكترونية )</w:t>
            </w:r>
          </w:p>
        </w:tc>
        <w:tc>
          <w:tcPr>
            <w:tcW w:w="6301" w:type="dxa"/>
            <w:vAlign w:val="center"/>
          </w:tcPr>
          <w:p w:rsidR="00EA28AA" w:rsidRPr="00154565" w:rsidRDefault="00AF6BD6">
            <w:pPr>
              <w:rPr>
                <w:color w:val="000000"/>
                <w:szCs w:val="24"/>
              </w:rPr>
            </w:pPr>
            <w:r w:rsidRPr="00154565">
              <w:rPr>
                <w:color w:val="000000"/>
                <w:szCs w:val="24"/>
                <w:rtl/>
              </w:rPr>
              <w:t xml:space="preserve">المواقع الالكترونية الرصينة. </w:t>
            </w:r>
          </w:p>
          <w:p w:rsidR="00EA28AA" w:rsidRPr="00154565" w:rsidRDefault="00AF6BD6">
            <w:pPr>
              <w:rPr>
                <w:color w:val="000000"/>
                <w:szCs w:val="24"/>
                <w:rtl/>
                <w:lang w:bidi="ar-IQ"/>
              </w:rPr>
            </w:pPr>
            <w:r w:rsidRPr="00154565">
              <w:rPr>
                <w:color w:val="000000"/>
                <w:szCs w:val="24"/>
                <w:rtl/>
              </w:rPr>
              <w:t xml:space="preserve">مواقع </w:t>
            </w:r>
            <w:r w:rsidR="00CF1746" w:rsidRPr="00154565">
              <w:rPr>
                <w:rFonts w:hint="cs"/>
                <w:color w:val="000000"/>
                <w:szCs w:val="24"/>
                <w:rtl/>
                <w:lang w:bidi="ar-IQ"/>
              </w:rPr>
              <w:t>معالجة الصور الرقمية</w:t>
            </w:r>
          </w:p>
        </w:tc>
      </w:tr>
      <w:tr w:rsidR="00EA28AA" w:rsidTr="00385D48">
        <w:tc>
          <w:tcPr>
            <w:tcW w:w="2877" w:type="dxa"/>
            <w:shd w:val="clear" w:color="auto" w:fill="BFBFBF"/>
            <w:vAlign w:val="center"/>
          </w:tcPr>
          <w:p w:rsidR="00EA28AA" w:rsidRDefault="00AF6BD6">
            <w:pPr>
              <w:jc w:val="both"/>
              <w:rPr>
                <w:color w:val="000000"/>
              </w:rPr>
            </w:pPr>
            <w:r>
              <w:rPr>
                <w:color w:val="000000"/>
                <w:rtl/>
              </w:rPr>
              <w:t xml:space="preserve">الخدمات الاجتماعية ( وتشمل على سبيل المثال محاضرات الضيوف والتدريب المهني والدراسات الميدانية ) </w:t>
            </w:r>
          </w:p>
        </w:tc>
        <w:tc>
          <w:tcPr>
            <w:tcW w:w="6301" w:type="dxa"/>
            <w:vAlign w:val="center"/>
          </w:tcPr>
          <w:p w:rsidR="00EA28AA" w:rsidRPr="00154565" w:rsidRDefault="00AF6BD6">
            <w:pPr>
              <w:rPr>
                <w:color w:val="000000"/>
                <w:szCs w:val="24"/>
              </w:rPr>
            </w:pPr>
            <w:r w:rsidRPr="00154565">
              <w:rPr>
                <w:color w:val="000000"/>
                <w:szCs w:val="24"/>
                <w:rtl/>
              </w:rPr>
              <w:t>التدريب العملي ومشاريع بحوث التخرج.</w:t>
            </w:r>
          </w:p>
        </w:tc>
      </w:tr>
    </w:tbl>
    <w:p w:rsidR="00EA28AA" w:rsidRDefault="00EA28AA">
      <w:pPr>
        <w:rPr>
          <w:color w:val="000000"/>
          <w:sz w:val="28"/>
          <w:szCs w:val="28"/>
        </w:rPr>
      </w:pPr>
    </w:p>
    <w:p w:rsidR="00EA28AA" w:rsidRDefault="00EA28AA">
      <w:pPr>
        <w:rPr>
          <w:color w:val="000000"/>
          <w:sz w:val="28"/>
          <w:szCs w:val="28"/>
        </w:rPr>
      </w:pPr>
    </w:p>
    <w:tbl>
      <w:tblPr>
        <w:tblStyle w:val="a4"/>
        <w:bidiVisual/>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0"/>
        <w:gridCol w:w="5480"/>
      </w:tblGrid>
      <w:tr w:rsidR="00EA28AA">
        <w:tc>
          <w:tcPr>
            <w:tcW w:w="9040" w:type="dxa"/>
            <w:gridSpan w:val="2"/>
            <w:tcBorders>
              <w:top w:val="single" w:sz="4" w:space="0" w:color="000000"/>
              <w:left w:val="single" w:sz="4" w:space="0" w:color="000000"/>
              <w:bottom w:val="single" w:sz="4" w:space="0" w:color="000000"/>
              <w:right w:val="single" w:sz="4" w:space="0" w:color="000000"/>
            </w:tcBorders>
            <w:shd w:val="clear" w:color="auto" w:fill="BFBFBF"/>
          </w:tcPr>
          <w:p w:rsidR="00EA28AA" w:rsidRDefault="00AF6BD6">
            <w:pPr>
              <w:spacing w:before="120" w:after="120"/>
              <w:rPr>
                <w:b/>
                <w:color w:val="000000"/>
              </w:rPr>
            </w:pPr>
            <w:r>
              <w:rPr>
                <w:b/>
                <w:color w:val="000000"/>
                <w:rtl/>
              </w:rPr>
              <w:t>13. القبول</w:t>
            </w:r>
          </w:p>
        </w:tc>
      </w:tr>
      <w:tr w:rsidR="00EA28AA">
        <w:tc>
          <w:tcPr>
            <w:tcW w:w="3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A28AA" w:rsidRDefault="00AF6BD6">
            <w:pPr>
              <w:spacing w:before="120" w:after="120"/>
              <w:rPr>
                <w:color w:val="000000"/>
              </w:rPr>
            </w:pPr>
            <w:bookmarkStart w:id="16" w:name="_1ksv4uv" w:colFirst="0" w:colLast="0"/>
            <w:bookmarkEnd w:id="16"/>
            <w:r>
              <w:rPr>
                <w:color w:val="000000"/>
                <w:rtl/>
              </w:rPr>
              <w:t>المتطلبات السابقة</w:t>
            </w:r>
          </w:p>
        </w:tc>
        <w:tc>
          <w:tcPr>
            <w:tcW w:w="5480" w:type="dxa"/>
            <w:tcBorders>
              <w:top w:val="single" w:sz="4" w:space="0" w:color="000000"/>
              <w:left w:val="single" w:sz="4" w:space="0" w:color="000000"/>
              <w:bottom w:val="single" w:sz="4" w:space="0" w:color="000000"/>
              <w:right w:val="single" w:sz="4" w:space="0" w:color="000000"/>
            </w:tcBorders>
            <w:vAlign w:val="center"/>
          </w:tcPr>
          <w:p w:rsidR="00EA28AA" w:rsidRPr="00154565" w:rsidRDefault="00AF6BD6">
            <w:pPr>
              <w:spacing w:before="120" w:after="120"/>
              <w:rPr>
                <w:color w:val="000000"/>
                <w:szCs w:val="24"/>
              </w:rPr>
            </w:pPr>
            <w:r w:rsidRPr="00154565">
              <w:rPr>
                <w:color w:val="000000"/>
                <w:szCs w:val="24"/>
                <w:rtl/>
              </w:rPr>
              <w:t>النجاح من المرحلة الدراسية السابقة.</w:t>
            </w:r>
          </w:p>
        </w:tc>
      </w:tr>
      <w:tr w:rsidR="00EA28AA">
        <w:tc>
          <w:tcPr>
            <w:tcW w:w="3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A28AA" w:rsidRDefault="00AF6BD6">
            <w:pPr>
              <w:spacing w:before="120" w:after="120"/>
              <w:rPr>
                <w:color w:val="000000"/>
              </w:rPr>
            </w:pPr>
            <w:r>
              <w:rPr>
                <w:color w:val="000000"/>
                <w:rtl/>
              </w:rPr>
              <w:t xml:space="preserve">أقل عدد من الطلبة  </w:t>
            </w:r>
          </w:p>
        </w:tc>
        <w:tc>
          <w:tcPr>
            <w:tcW w:w="5480" w:type="dxa"/>
            <w:tcBorders>
              <w:top w:val="single" w:sz="4" w:space="0" w:color="000000"/>
              <w:left w:val="single" w:sz="4" w:space="0" w:color="000000"/>
              <w:bottom w:val="single" w:sz="4" w:space="0" w:color="000000"/>
              <w:right w:val="single" w:sz="4" w:space="0" w:color="000000"/>
            </w:tcBorders>
            <w:vAlign w:val="center"/>
          </w:tcPr>
          <w:p w:rsidR="00EA28AA" w:rsidRPr="00154565" w:rsidRDefault="00AF6BD6">
            <w:pPr>
              <w:spacing w:before="120" w:after="120"/>
              <w:rPr>
                <w:color w:val="000000"/>
                <w:szCs w:val="24"/>
              </w:rPr>
            </w:pPr>
            <w:r w:rsidRPr="00154565">
              <w:rPr>
                <w:color w:val="000000"/>
                <w:szCs w:val="24"/>
                <w:rtl/>
              </w:rPr>
              <w:t>لا يوجد تحديد</w:t>
            </w:r>
          </w:p>
        </w:tc>
      </w:tr>
      <w:tr w:rsidR="00EA28AA">
        <w:tc>
          <w:tcPr>
            <w:tcW w:w="3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A28AA" w:rsidRDefault="00AF6BD6">
            <w:pPr>
              <w:spacing w:before="120" w:after="120"/>
              <w:rPr>
                <w:color w:val="000000"/>
              </w:rPr>
            </w:pPr>
            <w:r>
              <w:rPr>
                <w:color w:val="000000"/>
                <w:rtl/>
              </w:rPr>
              <w:t xml:space="preserve">أكبر عدد من الطلبة </w:t>
            </w:r>
          </w:p>
        </w:tc>
        <w:tc>
          <w:tcPr>
            <w:tcW w:w="5480" w:type="dxa"/>
            <w:tcBorders>
              <w:top w:val="single" w:sz="4" w:space="0" w:color="000000"/>
              <w:left w:val="single" w:sz="4" w:space="0" w:color="000000"/>
              <w:bottom w:val="single" w:sz="4" w:space="0" w:color="000000"/>
              <w:right w:val="single" w:sz="4" w:space="0" w:color="000000"/>
            </w:tcBorders>
            <w:vAlign w:val="center"/>
          </w:tcPr>
          <w:p w:rsidR="00EA28AA" w:rsidRPr="00154565" w:rsidRDefault="00AF6BD6">
            <w:pPr>
              <w:spacing w:before="120" w:after="120"/>
              <w:rPr>
                <w:color w:val="000000"/>
                <w:szCs w:val="24"/>
              </w:rPr>
            </w:pPr>
            <w:r w:rsidRPr="00154565">
              <w:rPr>
                <w:color w:val="000000"/>
                <w:szCs w:val="24"/>
              </w:rPr>
              <w:t>50</w:t>
            </w:r>
          </w:p>
        </w:tc>
      </w:tr>
      <w:bookmarkEnd w:id="0"/>
    </w:tbl>
    <w:p w:rsidR="00EA28AA" w:rsidRDefault="00EA28AA">
      <w:pPr>
        <w:rPr>
          <w:color w:val="000000"/>
          <w:sz w:val="28"/>
          <w:szCs w:val="28"/>
        </w:rPr>
      </w:pPr>
    </w:p>
    <w:sectPr w:rsidR="00EA28AA" w:rsidSect="00EA28AA">
      <w:headerReference w:type="even" r:id="rId7"/>
      <w:headerReference w:type="default" r:id="rId8"/>
      <w:footerReference w:type="even" r:id="rId9"/>
      <w:footerReference w:type="default" r:id="rId10"/>
      <w:headerReference w:type="first" r:id="rId11"/>
      <w:footerReference w:type="first" r:id="rId12"/>
      <w:pgSz w:w="11906" w:h="16838"/>
      <w:pgMar w:top="649" w:right="1418" w:bottom="851" w:left="1418" w:header="680" w:footer="567"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682" w:rsidRDefault="001F4682" w:rsidP="00EA28AA">
      <w:r>
        <w:separator/>
      </w:r>
    </w:p>
  </w:endnote>
  <w:endnote w:type="continuationSeparator" w:id="0">
    <w:p w:rsidR="001F4682" w:rsidRDefault="001F4682" w:rsidP="00EA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12" w:rsidRDefault="003E4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AA" w:rsidRDefault="00EA28AA">
    <w:pPr>
      <w:widowControl w:val="0"/>
      <w:pBdr>
        <w:top w:val="nil"/>
        <w:left w:val="nil"/>
        <w:bottom w:val="nil"/>
        <w:right w:val="nil"/>
        <w:between w:val="nil"/>
      </w:pBdr>
      <w:spacing w:line="276" w:lineRule="auto"/>
      <w:rPr>
        <w:color w:val="000000"/>
        <w:sz w:val="10"/>
        <w:szCs w:val="10"/>
      </w:rPr>
    </w:pPr>
  </w:p>
  <w:tbl>
    <w:tblPr>
      <w:tblStyle w:val="a6"/>
      <w:bidiVisual/>
      <w:tblW w:w="10743" w:type="dxa"/>
      <w:jc w:val="center"/>
      <w:tblLayout w:type="fixed"/>
      <w:tblLook w:val="0000" w:firstRow="0" w:lastRow="0" w:firstColumn="0" w:lastColumn="0" w:noHBand="0" w:noVBand="0"/>
    </w:tblPr>
    <w:tblGrid>
      <w:gridCol w:w="3581"/>
      <w:gridCol w:w="3581"/>
      <w:gridCol w:w="3581"/>
    </w:tblGrid>
    <w:tr w:rsidR="00EA28AA">
      <w:trPr>
        <w:jc w:val="center"/>
      </w:trPr>
      <w:tc>
        <w:tcPr>
          <w:tcW w:w="10743" w:type="dxa"/>
          <w:gridSpan w:val="3"/>
          <w:tcBorders>
            <w:top w:val="single" w:sz="4" w:space="0" w:color="000000"/>
          </w:tcBorders>
          <w:shd w:val="clear" w:color="auto" w:fill="auto"/>
        </w:tcPr>
        <w:p w:rsidR="00EA28AA" w:rsidRDefault="00EA28AA">
          <w:pPr>
            <w:pBdr>
              <w:top w:val="nil"/>
              <w:left w:val="nil"/>
              <w:bottom w:val="nil"/>
              <w:right w:val="nil"/>
              <w:between w:val="nil"/>
            </w:pBdr>
            <w:tabs>
              <w:tab w:val="center" w:pos="4153"/>
              <w:tab w:val="right" w:pos="8306"/>
            </w:tabs>
            <w:jc w:val="center"/>
            <w:rPr>
              <w:b/>
              <w:color w:val="000000"/>
              <w:sz w:val="10"/>
              <w:szCs w:val="10"/>
            </w:rPr>
          </w:pPr>
        </w:p>
      </w:tc>
    </w:tr>
    <w:tr w:rsidR="00EA28AA">
      <w:trPr>
        <w:jc w:val="center"/>
      </w:trPr>
      <w:tc>
        <w:tcPr>
          <w:tcW w:w="3581" w:type="dxa"/>
          <w:shd w:val="clear" w:color="auto" w:fill="auto"/>
        </w:tcPr>
        <w:p w:rsidR="00EA28AA" w:rsidRDefault="00AF6BD6">
          <w:pPr>
            <w:pBdr>
              <w:top w:val="nil"/>
              <w:left w:val="nil"/>
              <w:bottom w:val="nil"/>
              <w:right w:val="nil"/>
              <w:between w:val="nil"/>
            </w:pBdr>
            <w:tabs>
              <w:tab w:val="center" w:pos="4153"/>
              <w:tab w:val="right" w:pos="8306"/>
            </w:tabs>
            <w:rPr>
              <w:b/>
              <w:color w:val="000000"/>
              <w:sz w:val="23"/>
              <w:szCs w:val="23"/>
            </w:rPr>
          </w:pPr>
          <w:r>
            <w:rPr>
              <w:b/>
              <w:color w:val="000000"/>
              <w:sz w:val="23"/>
              <w:szCs w:val="23"/>
              <w:rtl/>
            </w:rPr>
            <w:t>البــريد الألكتروني :</w:t>
          </w:r>
        </w:p>
      </w:tc>
      <w:tc>
        <w:tcPr>
          <w:tcW w:w="3581" w:type="dxa"/>
          <w:shd w:val="clear" w:color="auto" w:fill="auto"/>
        </w:tcPr>
        <w:p w:rsidR="00EA28AA" w:rsidRDefault="000E257B">
          <w:pPr>
            <w:pBdr>
              <w:top w:val="nil"/>
              <w:left w:val="nil"/>
              <w:bottom w:val="nil"/>
              <w:right w:val="nil"/>
              <w:between w:val="nil"/>
            </w:pBdr>
            <w:tabs>
              <w:tab w:val="center" w:pos="4153"/>
              <w:tab w:val="right" w:pos="8306"/>
            </w:tabs>
            <w:jc w:val="center"/>
            <w:rPr>
              <w:b/>
              <w:color w:val="000000"/>
              <w:sz w:val="23"/>
              <w:szCs w:val="23"/>
            </w:rPr>
          </w:pPr>
          <w:r>
            <w:rPr>
              <w:b/>
              <w:color w:val="000000"/>
              <w:sz w:val="22"/>
              <w:szCs w:val="22"/>
            </w:rPr>
            <w:t>baidaaalsafy</w:t>
          </w:r>
          <w:r w:rsidR="00AF6BD6">
            <w:rPr>
              <w:b/>
              <w:color w:val="000000"/>
              <w:sz w:val="22"/>
              <w:szCs w:val="22"/>
            </w:rPr>
            <w:t>@utq.edu.iq</w:t>
          </w:r>
        </w:p>
      </w:tc>
      <w:tc>
        <w:tcPr>
          <w:tcW w:w="3581" w:type="dxa"/>
          <w:shd w:val="clear" w:color="auto" w:fill="auto"/>
        </w:tcPr>
        <w:p w:rsidR="00EA28AA" w:rsidRDefault="00AF6BD6">
          <w:pPr>
            <w:pBdr>
              <w:top w:val="nil"/>
              <w:left w:val="nil"/>
              <w:bottom w:val="nil"/>
              <w:right w:val="nil"/>
              <w:between w:val="nil"/>
            </w:pBdr>
            <w:tabs>
              <w:tab w:val="center" w:pos="4153"/>
              <w:tab w:val="right" w:pos="8306"/>
            </w:tabs>
            <w:jc w:val="right"/>
            <w:rPr>
              <w:b/>
              <w:color w:val="000000"/>
              <w:sz w:val="23"/>
              <w:szCs w:val="23"/>
            </w:rPr>
          </w:pPr>
          <w:r>
            <w:rPr>
              <w:b/>
              <w:color w:val="000000"/>
              <w:sz w:val="23"/>
              <w:szCs w:val="23"/>
            </w:rPr>
            <w:t xml:space="preserve">Email     :                    </w:t>
          </w:r>
        </w:p>
      </w:tc>
    </w:tr>
    <w:tr w:rsidR="00EA28AA">
      <w:trPr>
        <w:jc w:val="center"/>
      </w:trPr>
      <w:tc>
        <w:tcPr>
          <w:tcW w:w="3581" w:type="dxa"/>
          <w:shd w:val="clear" w:color="auto" w:fill="auto"/>
        </w:tcPr>
        <w:p w:rsidR="00EA28AA" w:rsidRDefault="00AF6BD6">
          <w:pPr>
            <w:pBdr>
              <w:top w:val="nil"/>
              <w:left w:val="nil"/>
              <w:bottom w:val="nil"/>
              <w:right w:val="nil"/>
              <w:between w:val="nil"/>
            </w:pBdr>
            <w:tabs>
              <w:tab w:val="center" w:pos="4153"/>
              <w:tab w:val="right" w:pos="8306"/>
            </w:tabs>
            <w:rPr>
              <w:b/>
              <w:color w:val="000000"/>
              <w:sz w:val="23"/>
              <w:szCs w:val="23"/>
            </w:rPr>
          </w:pPr>
          <w:r>
            <w:rPr>
              <w:b/>
              <w:color w:val="000000"/>
              <w:sz w:val="23"/>
              <w:szCs w:val="23"/>
              <w:rtl/>
            </w:rPr>
            <w:t>الموقع الألكتروني :</w:t>
          </w:r>
        </w:p>
      </w:tc>
      <w:tc>
        <w:tcPr>
          <w:tcW w:w="3581" w:type="dxa"/>
          <w:shd w:val="clear" w:color="auto" w:fill="auto"/>
        </w:tcPr>
        <w:p w:rsidR="00EA28AA" w:rsidRDefault="00AF6BD6">
          <w:pPr>
            <w:pBdr>
              <w:top w:val="nil"/>
              <w:left w:val="nil"/>
              <w:bottom w:val="nil"/>
              <w:right w:val="nil"/>
              <w:between w:val="nil"/>
            </w:pBdr>
            <w:tabs>
              <w:tab w:val="center" w:pos="4153"/>
              <w:tab w:val="right" w:pos="8306"/>
            </w:tabs>
            <w:jc w:val="center"/>
            <w:rPr>
              <w:b/>
              <w:color w:val="000000"/>
              <w:sz w:val="22"/>
              <w:szCs w:val="22"/>
            </w:rPr>
          </w:pPr>
          <w:r>
            <w:rPr>
              <w:b/>
              <w:color w:val="000000"/>
              <w:sz w:val="22"/>
              <w:szCs w:val="22"/>
            </w:rPr>
            <w:t>www. utq.edu.iq</w:t>
          </w:r>
        </w:p>
      </w:tc>
      <w:tc>
        <w:tcPr>
          <w:tcW w:w="3581" w:type="dxa"/>
          <w:shd w:val="clear" w:color="auto" w:fill="auto"/>
        </w:tcPr>
        <w:p w:rsidR="00EA28AA" w:rsidRDefault="00AF6BD6">
          <w:pPr>
            <w:pBdr>
              <w:top w:val="nil"/>
              <w:left w:val="nil"/>
              <w:bottom w:val="nil"/>
              <w:right w:val="nil"/>
              <w:between w:val="nil"/>
            </w:pBdr>
            <w:tabs>
              <w:tab w:val="center" w:pos="4153"/>
              <w:tab w:val="right" w:pos="8306"/>
            </w:tabs>
            <w:jc w:val="right"/>
            <w:rPr>
              <w:b/>
              <w:color w:val="000000"/>
              <w:sz w:val="23"/>
              <w:szCs w:val="23"/>
            </w:rPr>
          </w:pPr>
          <w:r>
            <w:rPr>
              <w:b/>
              <w:color w:val="000000"/>
              <w:sz w:val="22"/>
              <w:szCs w:val="22"/>
            </w:rPr>
            <w:t>Web site :</w:t>
          </w:r>
        </w:p>
      </w:tc>
    </w:tr>
  </w:tbl>
  <w:p w:rsidR="00EA28AA" w:rsidRDefault="00992E68" w:rsidP="003E4A12">
    <w:pPr>
      <w:pBdr>
        <w:top w:val="nil"/>
        <w:left w:val="nil"/>
        <w:bottom w:val="nil"/>
        <w:right w:val="nil"/>
        <w:between w:val="nil"/>
      </w:pBdr>
      <w:tabs>
        <w:tab w:val="left" w:pos="1564"/>
        <w:tab w:val="center" w:pos="5102"/>
      </w:tabs>
      <w:rPr>
        <w:b/>
        <w:color w:val="000000"/>
        <w:szCs w:val="24"/>
      </w:rPr>
    </w:pPr>
    <w:r>
      <w:rPr>
        <w:b/>
        <w:color w:val="000000"/>
        <w:sz w:val="23"/>
        <w:szCs w:val="23"/>
      </w:rPr>
      <w:fldChar w:fldCharType="begin"/>
    </w:r>
    <w:r w:rsidR="00AF6BD6">
      <w:rPr>
        <w:b/>
        <w:color w:val="000000"/>
        <w:sz w:val="23"/>
        <w:szCs w:val="23"/>
      </w:rPr>
      <w:instrText>PAGE</w:instrText>
    </w:r>
    <w:r>
      <w:rPr>
        <w:b/>
        <w:color w:val="000000"/>
        <w:sz w:val="23"/>
        <w:szCs w:val="23"/>
      </w:rPr>
      <w:fldChar w:fldCharType="separate"/>
    </w:r>
    <w:r w:rsidR="00A22DC0">
      <w:rPr>
        <w:b/>
        <w:noProof/>
        <w:color w:val="000000"/>
        <w:sz w:val="23"/>
        <w:szCs w:val="23"/>
        <w:rtl/>
      </w:rPr>
      <w:t>1</w:t>
    </w:r>
    <w:r>
      <w:rPr>
        <w:b/>
        <w:color w:val="000000"/>
        <w:sz w:val="23"/>
        <w:szCs w:val="23"/>
      </w:rPr>
      <w:fldChar w:fldCharType="end"/>
    </w:r>
    <w:r w:rsidR="00AF6BD6">
      <w:rPr>
        <w:b/>
        <w:color w:val="000000"/>
        <w:sz w:val="23"/>
        <w:szCs w:val="23"/>
      </w:rPr>
      <w:tab/>
    </w:r>
    <w:r w:rsidR="00AF6BD6">
      <w:rPr>
        <w:b/>
        <w:color w:val="000000"/>
        <w:szCs w:val="24"/>
      </w:rPr>
      <w:t>2019-05-1</w:t>
    </w:r>
    <w:r w:rsidR="003E4A12">
      <w:rPr>
        <w:b/>
        <w:color w:val="000000"/>
        <w:szCs w:val="24"/>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12" w:rsidRDefault="003E4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682" w:rsidRDefault="001F4682" w:rsidP="00EA28AA">
      <w:r>
        <w:separator/>
      </w:r>
    </w:p>
  </w:footnote>
  <w:footnote w:type="continuationSeparator" w:id="0">
    <w:p w:rsidR="001F4682" w:rsidRDefault="001F4682" w:rsidP="00EA2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AA" w:rsidRDefault="00EA28AA">
    <w:pPr>
      <w:pBdr>
        <w:top w:val="nil"/>
        <w:left w:val="nil"/>
        <w:bottom w:val="nil"/>
        <w:right w:val="nil"/>
        <w:between w:val="nil"/>
      </w:pBdr>
      <w:tabs>
        <w:tab w:val="center" w:pos="4153"/>
        <w:tab w:val="right" w:pos="8306"/>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AA" w:rsidRDefault="00EA28AA">
    <w:pPr>
      <w:widowControl w:val="0"/>
      <w:pBdr>
        <w:top w:val="nil"/>
        <w:left w:val="nil"/>
        <w:bottom w:val="nil"/>
        <w:right w:val="nil"/>
        <w:between w:val="nil"/>
      </w:pBdr>
      <w:spacing w:line="276" w:lineRule="auto"/>
      <w:rPr>
        <w:color w:val="000000"/>
        <w:sz w:val="28"/>
        <w:szCs w:val="28"/>
      </w:rPr>
    </w:pPr>
  </w:p>
  <w:tbl>
    <w:tblPr>
      <w:tblStyle w:val="a5"/>
      <w:bidiVisual/>
      <w:tblW w:w="10671" w:type="dxa"/>
      <w:jc w:val="center"/>
      <w:tblLayout w:type="fixed"/>
      <w:tblLook w:val="0000" w:firstRow="0" w:lastRow="0" w:firstColumn="0" w:lastColumn="0" w:noHBand="0" w:noVBand="0"/>
    </w:tblPr>
    <w:tblGrid>
      <w:gridCol w:w="4245"/>
      <w:gridCol w:w="2226"/>
      <w:gridCol w:w="4200"/>
    </w:tblGrid>
    <w:tr w:rsidR="00EA28AA">
      <w:trPr>
        <w:jc w:val="center"/>
      </w:trPr>
      <w:tc>
        <w:tcPr>
          <w:tcW w:w="4245" w:type="dxa"/>
          <w:shd w:val="clear" w:color="auto" w:fill="auto"/>
          <w:vAlign w:val="center"/>
        </w:tcPr>
        <w:p w:rsidR="00EA28AA" w:rsidRDefault="00836FB3">
          <w:pPr>
            <w:jc w:val="center"/>
            <w:rPr>
              <w:b/>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202565</wp:posOffset>
                    </wp:positionH>
                    <wp:positionV relativeFrom="paragraph">
                      <wp:posOffset>10795</wp:posOffset>
                    </wp:positionV>
                    <wp:extent cx="2273935" cy="1539240"/>
                    <wp:effectExtent l="0" t="0" r="1206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539240"/>
                            </a:xfrm>
                            <a:prstGeom prst="rect">
                              <a:avLst/>
                            </a:prstGeom>
                            <a:solidFill>
                              <a:srgbClr val="FFFFFF"/>
                            </a:solidFill>
                            <a:ln w="9525">
                              <a:solidFill>
                                <a:schemeClr val="bg1">
                                  <a:lumMod val="100000"/>
                                  <a:lumOff val="0"/>
                                </a:schemeClr>
                              </a:solidFill>
                              <a:miter lim="800000"/>
                              <a:headEnd/>
                              <a:tailEnd/>
                            </a:ln>
                          </wps:spPr>
                          <wps:txbx>
                            <w:txbxContent>
                              <w:p w:rsidR="007F5069" w:rsidRPr="007F5069" w:rsidRDefault="00836FB3" w:rsidP="007F5069">
                                <w:pPr>
                                  <w:spacing w:after="120"/>
                                  <w:jc w:val="center"/>
                                  <w:rPr>
                                    <w:b/>
                                    <w:bCs/>
                                    <w:sz w:val="28"/>
                                    <w:szCs w:val="28"/>
                                    <w:rtl/>
                                  </w:rPr>
                                </w:pPr>
                                <w:r w:rsidRPr="007F5069">
                                  <w:rPr>
                                    <w:b/>
                                    <w:bCs/>
                                    <w:sz w:val="28"/>
                                    <w:szCs w:val="28"/>
                                    <w:rtl/>
                                  </w:rPr>
                                  <w:t>جمهورية العراق</w:t>
                                </w:r>
                              </w:p>
                              <w:p w:rsidR="007F5069" w:rsidRPr="007F5069" w:rsidRDefault="00836FB3" w:rsidP="007F5069">
                                <w:pPr>
                                  <w:spacing w:after="120"/>
                                  <w:jc w:val="center"/>
                                  <w:rPr>
                                    <w:b/>
                                    <w:bCs/>
                                    <w:sz w:val="28"/>
                                    <w:szCs w:val="28"/>
                                    <w:rtl/>
                                  </w:rPr>
                                </w:pPr>
                                <w:r w:rsidRPr="007F5069">
                                  <w:rPr>
                                    <w:b/>
                                    <w:bCs/>
                                    <w:sz w:val="28"/>
                                    <w:szCs w:val="28"/>
                                    <w:rtl/>
                                  </w:rPr>
                                  <w:t>وزارة التعليم العالي والبحث العلمي</w:t>
                                </w:r>
                              </w:p>
                              <w:p w:rsidR="007F5069" w:rsidRPr="007F5069" w:rsidRDefault="00836FB3" w:rsidP="007F5069">
                                <w:pPr>
                                  <w:spacing w:after="120"/>
                                  <w:jc w:val="center"/>
                                  <w:rPr>
                                    <w:b/>
                                    <w:bCs/>
                                    <w:sz w:val="28"/>
                                    <w:szCs w:val="28"/>
                                    <w:rtl/>
                                  </w:rPr>
                                </w:pPr>
                                <w:r>
                                  <w:rPr>
                                    <w:rFonts w:hint="cs"/>
                                    <w:b/>
                                    <w:bCs/>
                                    <w:sz w:val="28"/>
                                    <w:szCs w:val="28"/>
                                    <w:rtl/>
                                  </w:rPr>
                                  <w:t>جامعة ذي قار</w:t>
                                </w:r>
                              </w:p>
                              <w:p w:rsidR="007F5069" w:rsidRPr="007F5069" w:rsidRDefault="00836FB3" w:rsidP="005017F7">
                                <w:pPr>
                                  <w:spacing w:after="120"/>
                                  <w:jc w:val="center"/>
                                  <w:rPr>
                                    <w:b/>
                                    <w:bCs/>
                                    <w:sz w:val="28"/>
                                    <w:szCs w:val="28"/>
                                    <w:rtl/>
                                  </w:rPr>
                                </w:pPr>
                                <w:r>
                                  <w:rPr>
                                    <w:b/>
                                    <w:bCs/>
                                    <w:sz w:val="28"/>
                                    <w:szCs w:val="28"/>
                                    <w:rtl/>
                                  </w:rPr>
                                  <w:t xml:space="preserve">قسم </w:t>
                                </w:r>
                                <w:r>
                                  <w:rPr>
                                    <w:rFonts w:hint="cs"/>
                                    <w:b/>
                                    <w:bCs/>
                                    <w:sz w:val="28"/>
                                    <w:szCs w:val="28"/>
                                    <w:rtl/>
                                  </w:rPr>
                                  <w:t>علوم الحاسبات</w:t>
                                </w:r>
                              </w:p>
                              <w:p w:rsidR="007F5069" w:rsidRPr="005E4FF8" w:rsidRDefault="00836FB3" w:rsidP="007F5069">
                                <w:pPr>
                                  <w:jc w:val="center"/>
                                  <w:rPr>
                                    <w:b/>
                                    <w:bCs/>
                                    <w:szCs w:val="24"/>
                                    <w:rtl/>
                                  </w:rPr>
                                </w:pPr>
                                <w:r>
                                  <w:rPr>
                                    <w:rFonts w:hint="cs"/>
                                    <w:b/>
                                    <w:bCs/>
                                    <w:sz w:val="28"/>
                                    <w:szCs w:val="28"/>
                                    <w:rtl/>
                                  </w:rPr>
                                  <w:t>شعبة</w:t>
                                </w:r>
                                <w:r w:rsidRPr="007F5069">
                                  <w:rPr>
                                    <w:b/>
                                    <w:bCs/>
                                    <w:sz w:val="28"/>
                                    <w:szCs w:val="28"/>
                                    <w:rtl/>
                                  </w:rPr>
                                  <w:t xml:space="preserve"> ضمان الجودة والأداء الجامعي</w:t>
                                </w:r>
                              </w:p>
                              <w:p w:rsidR="007F5069" w:rsidRPr="005E4FF8" w:rsidRDefault="001F4682" w:rsidP="007F5069">
                                <w:pPr>
                                  <w:rPr>
                                    <w:b/>
                                    <w:bCs/>
                                    <w:szCs w:val="24"/>
                                    <w:rtl/>
                                  </w:rPr>
                                </w:pPr>
                              </w:p>
                              <w:p w:rsidR="007F5069" w:rsidRPr="005E4FF8" w:rsidRDefault="001F4682" w:rsidP="007F5069">
                                <w:pPr>
                                  <w:rPr>
                                    <w:b/>
                                    <w:bCs/>
                                    <w:szCs w:val="24"/>
                                    <w:rtl/>
                                  </w:rPr>
                                </w:pPr>
                              </w:p>
                              <w:p w:rsidR="007F5069" w:rsidRPr="005E4FF8" w:rsidRDefault="001F4682" w:rsidP="007F5069">
                                <w:pPr>
                                  <w:bidi w:val="0"/>
                                  <w:rPr>
                                    <w:b/>
                                    <w:bCs/>
                                    <w:szCs w:val="24"/>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95pt;margin-top:.85pt;width:179.05pt;height:12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" strokecolor="white [3212]">
                    <v:textbox>
                      <w:txbxContent>
                        <w:p w:rsidR="007F5069" w:rsidRPr="007F5069" w:rsidRDefault="00836FB3" w:rsidP="007F5069">
                          <w:pPr>
                            <w:spacing w:after="120"/>
                            <w:jc w:val="center"/>
                            <w:rPr>
                              <w:b/>
                              <w:bCs/>
                              <w:sz w:val="28"/>
                              <w:szCs w:val="28"/>
                              <w:rtl/>
                            </w:rPr>
                          </w:pPr>
                          <w:r w:rsidRPr="007F5069">
                            <w:rPr>
                              <w:b/>
                              <w:bCs/>
                              <w:sz w:val="28"/>
                              <w:szCs w:val="28"/>
                              <w:rtl/>
                            </w:rPr>
                            <w:t>جمهورية العراق</w:t>
                          </w:r>
                        </w:p>
                        <w:p w:rsidR="007F5069" w:rsidRPr="007F5069" w:rsidRDefault="00836FB3" w:rsidP="007F5069">
                          <w:pPr>
                            <w:spacing w:after="120"/>
                            <w:jc w:val="center"/>
                            <w:rPr>
                              <w:b/>
                              <w:bCs/>
                              <w:sz w:val="28"/>
                              <w:szCs w:val="28"/>
                              <w:rtl/>
                            </w:rPr>
                          </w:pPr>
                          <w:r w:rsidRPr="007F5069">
                            <w:rPr>
                              <w:b/>
                              <w:bCs/>
                              <w:sz w:val="28"/>
                              <w:szCs w:val="28"/>
                              <w:rtl/>
                            </w:rPr>
                            <w:t xml:space="preserve">وزارة </w:t>
                          </w:r>
                          <w:r w:rsidRPr="007F5069">
                            <w:rPr>
                              <w:b/>
                              <w:bCs/>
                              <w:sz w:val="28"/>
                              <w:szCs w:val="28"/>
                              <w:rtl/>
                            </w:rPr>
                            <w:t>التعليم العالي والبحث العلمي</w:t>
                          </w:r>
                        </w:p>
                        <w:p w:rsidR="007F5069" w:rsidRPr="007F5069" w:rsidRDefault="00836FB3" w:rsidP="007F5069">
                          <w:pPr>
                            <w:spacing w:after="120"/>
                            <w:jc w:val="center"/>
                            <w:rPr>
                              <w:b/>
                              <w:bCs/>
                              <w:sz w:val="28"/>
                              <w:szCs w:val="28"/>
                              <w:rtl/>
                            </w:rPr>
                          </w:pPr>
                          <w:r>
                            <w:rPr>
                              <w:rFonts w:hint="cs"/>
                              <w:b/>
                              <w:bCs/>
                              <w:sz w:val="28"/>
                              <w:szCs w:val="28"/>
                              <w:rtl/>
                            </w:rPr>
                            <w:t>جامعة ذي قار</w:t>
                          </w:r>
                        </w:p>
                        <w:p w:rsidR="007F5069" w:rsidRPr="007F5069" w:rsidRDefault="00836FB3" w:rsidP="005017F7">
                          <w:pPr>
                            <w:spacing w:after="120"/>
                            <w:jc w:val="center"/>
                            <w:rPr>
                              <w:b/>
                              <w:bCs/>
                              <w:sz w:val="28"/>
                              <w:szCs w:val="28"/>
                              <w:rtl/>
                            </w:rPr>
                          </w:pPr>
                          <w:r>
                            <w:rPr>
                              <w:b/>
                              <w:bCs/>
                              <w:sz w:val="28"/>
                              <w:szCs w:val="28"/>
                              <w:rtl/>
                            </w:rPr>
                            <w:t xml:space="preserve">قسم </w:t>
                          </w:r>
                          <w:r>
                            <w:rPr>
                              <w:rFonts w:hint="cs"/>
                              <w:b/>
                              <w:bCs/>
                              <w:sz w:val="28"/>
                              <w:szCs w:val="28"/>
                              <w:rtl/>
                            </w:rPr>
                            <w:t>علوم الحاسبات</w:t>
                          </w:r>
                        </w:p>
                        <w:p w:rsidR="007F5069" w:rsidRPr="005E4FF8" w:rsidRDefault="00836FB3" w:rsidP="007F5069">
                          <w:pPr>
                            <w:jc w:val="center"/>
                            <w:rPr>
                              <w:b/>
                              <w:bCs/>
                              <w:szCs w:val="24"/>
                              <w:rtl/>
                            </w:rPr>
                          </w:pPr>
                          <w:r>
                            <w:rPr>
                              <w:rFonts w:hint="cs"/>
                              <w:b/>
                              <w:bCs/>
                              <w:sz w:val="28"/>
                              <w:szCs w:val="28"/>
                              <w:rtl/>
                            </w:rPr>
                            <w:t>شعبة</w:t>
                          </w:r>
                          <w:r w:rsidRPr="007F5069">
                            <w:rPr>
                              <w:b/>
                              <w:bCs/>
                              <w:sz w:val="28"/>
                              <w:szCs w:val="28"/>
                              <w:rtl/>
                            </w:rPr>
                            <w:t xml:space="preserve"> ضمان الجودة والأداء الجامعي</w:t>
                          </w:r>
                        </w:p>
                        <w:p w:rsidR="007F5069" w:rsidRPr="005E4FF8" w:rsidRDefault="00836FB3" w:rsidP="007F5069">
                          <w:pPr>
                            <w:rPr>
                              <w:b/>
                              <w:bCs/>
                              <w:szCs w:val="24"/>
                              <w:rtl/>
                            </w:rPr>
                          </w:pPr>
                        </w:p>
                        <w:p w:rsidR="007F5069" w:rsidRPr="005E4FF8" w:rsidRDefault="00836FB3" w:rsidP="007F5069">
                          <w:pPr>
                            <w:rPr>
                              <w:b/>
                              <w:bCs/>
                              <w:szCs w:val="24"/>
                              <w:rtl/>
                            </w:rPr>
                          </w:pPr>
                        </w:p>
                        <w:p w:rsidR="007F5069" w:rsidRPr="005E4FF8" w:rsidRDefault="00836FB3" w:rsidP="007F5069">
                          <w:pPr>
                            <w:bidi w:val="0"/>
                            <w:rPr>
                              <w:b/>
                              <w:bCs/>
                              <w:szCs w:val="24"/>
                            </w:rPr>
                          </w:pPr>
                        </w:p>
                      </w:txbxContent>
                    </v:textbox>
                  </v:shape>
                </w:pict>
              </mc:Fallback>
            </mc:AlternateContent>
          </w:r>
        </w:p>
      </w:tc>
      <w:tc>
        <w:tcPr>
          <w:tcW w:w="2226" w:type="dxa"/>
          <w:vMerge w:val="restart"/>
          <w:shd w:val="clear" w:color="auto" w:fill="auto"/>
          <w:vAlign w:val="center"/>
        </w:tcPr>
        <w:p w:rsidR="00EA28AA" w:rsidRDefault="00AF6BD6">
          <w:pPr>
            <w:pBdr>
              <w:top w:val="nil"/>
              <w:left w:val="nil"/>
              <w:bottom w:val="nil"/>
              <w:right w:val="nil"/>
              <w:between w:val="nil"/>
            </w:pBdr>
            <w:tabs>
              <w:tab w:val="center" w:pos="4153"/>
              <w:tab w:val="right" w:pos="8306"/>
            </w:tabs>
            <w:jc w:val="center"/>
            <w:rPr>
              <w:color w:val="000000"/>
              <w:szCs w:val="24"/>
            </w:rPr>
          </w:pPr>
          <w:r>
            <w:rPr>
              <w:noProof/>
            </w:rPr>
            <w:drawing>
              <wp:anchor distT="0" distB="0" distL="114300" distR="114300" simplePos="0" relativeHeight="251659264" behindDoc="0" locked="0" layoutInCell="1" allowOverlap="1">
                <wp:simplePos x="0" y="0"/>
                <wp:positionH relativeFrom="column">
                  <wp:posOffset>69216</wp:posOffset>
                </wp:positionH>
                <wp:positionV relativeFrom="paragraph">
                  <wp:posOffset>-1261744</wp:posOffset>
                </wp:positionV>
                <wp:extent cx="1276350" cy="1352550"/>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76350" cy="1352550"/>
                        </a:xfrm>
                        <a:prstGeom prst="rect">
                          <a:avLst/>
                        </a:prstGeom>
                        <a:ln/>
                      </pic:spPr>
                    </pic:pic>
                  </a:graphicData>
                </a:graphic>
              </wp:anchor>
            </w:drawing>
          </w:r>
        </w:p>
      </w:tc>
      <w:tc>
        <w:tcPr>
          <w:tcW w:w="4200" w:type="dxa"/>
          <w:shd w:val="clear" w:color="auto" w:fill="auto"/>
          <w:vAlign w:val="center"/>
        </w:tcPr>
        <w:p w:rsidR="00EA28AA" w:rsidRDefault="00836FB3">
          <w:pPr>
            <w:rPr>
              <w:b/>
              <w:sz w:val="23"/>
              <w:szCs w:val="23"/>
            </w:rPr>
          </w:pPr>
          <w:r>
            <w:rPr>
              <w:noProof/>
            </w:rPr>
            <mc:AlternateContent>
              <mc:Choice Requires="wps">
                <w:drawing>
                  <wp:anchor distT="0" distB="0" distL="114300" distR="114300" simplePos="0" relativeHeight="251660288" behindDoc="0" locked="0" layoutInCell="1" hidden="0" allowOverlap="1">
                    <wp:simplePos x="0" y="0"/>
                    <wp:positionH relativeFrom="column">
                      <wp:posOffset>72391</wp:posOffset>
                    </wp:positionH>
                    <wp:positionV relativeFrom="paragraph">
                      <wp:posOffset>20320</wp:posOffset>
                    </wp:positionV>
                    <wp:extent cx="2603500" cy="1581785"/>
                    <wp:effectExtent l="0" t="0" r="2540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581785"/>
                            </a:xfrm>
                            <a:prstGeom prst="rect">
                              <a:avLst/>
                            </a:prstGeom>
                            <a:solidFill>
                              <a:srgbClr val="FFFFFF"/>
                            </a:solidFill>
                            <a:ln w="9525">
                              <a:solidFill>
                                <a:schemeClr val="bg1">
                                  <a:lumMod val="100000"/>
                                  <a:lumOff val="0"/>
                                </a:schemeClr>
                              </a:solidFill>
                              <a:miter lim="800000"/>
                              <a:headEnd/>
                              <a:tailEnd/>
                            </a:ln>
                          </wps:spPr>
                          <wps:txbx>
                            <w:txbxContent>
                              <w:p w:rsidR="00F771AA" w:rsidRPr="008B3E3A" w:rsidRDefault="00836FB3" w:rsidP="00F771AA">
                                <w:pPr>
                                  <w:spacing w:after="120"/>
                                  <w:jc w:val="center"/>
                                  <w:rPr>
                                    <w:b/>
                                    <w:bCs/>
                                    <w:sz w:val="20"/>
                                    <w:szCs w:val="20"/>
                                  </w:rPr>
                                </w:pPr>
                                <w:r w:rsidRPr="008B3E3A">
                                  <w:rPr>
                                    <w:b/>
                                    <w:bCs/>
                                    <w:sz w:val="20"/>
                                    <w:szCs w:val="20"/>
                                  </w:rPr>
                                  <w:t>REPUBLIC OF IRAQ</w:t>
                                </w:r>
                              </w:p>
                              <w:p w:rsidR="00F771AA" w:rsidRPr="008B3E3A" w:rsidRDefault="00836FB3" w:rsidP="00F771AA">
                                <w:pPr>
                                  <w:spacing w:after="120"/>
                                  <w:jc w:val="center"/>
                                  <w:rPr>
                                    <w:b/>
                                    <w:bCs/>
                                    <w:sz w:val="20"/>
                                    <w:szCs w:val="20"/>
                                  </w:rPr>
                                </w:pPr>
                                <w:r w:rsidRPr="008B3E3A">
                                  <w:rPr>
                                    <w:b/>
                                    <w:bCs/>
                                    <w:sz w:val="20"/>
                                    <w:szCs w:val="20"/>
                                  </w:rPr>
                                  <w:t>MINISTRY OF HIGHER EDUCATION &amp;SCIENTIFIC RESEARCH</w:t>
                                </w:r>
                              </w:p>
                              <w:p w:rsidR="00F771AA" w:rsidRPr="008B3E3A" w:rsidRDefault="00836FB3" w:rsidP="005017F7">
                                <w:pPr>
                                  <w:spacing w:after="120"/>
                                  <w:jc w:val="center"/>
                                  <w:rPr>
                                    <w:b/>
                                    <w:bCs/>
                                    <w:sz w:val="20"/>
                                    <w:szCs w:val="20"/>
                                  </w:rPr>
                                </w:pPr>
                                <w:r w:rsidRPr="008B3E3A">
                                  <w:rPr>
                                    <w:b/>
                                    <w:bCs/>
                                    <w:sz w:val="20"/>
                                    <w:szCs w:val="20"/>
                                  </w:rPr>
                                  <w:t xml:space="preserve">UNIVERSITY OF </w:t>
                                </w:r>
                                <w:r>
                                  <w:rPr>
                                    <w:b/>
                                    <w:bCs/>
                                    <w:sz w:val="20"/>
                                    <w:szCs w:val="20"/>
                                  </w:rPr>
                                  <w:t>Thi_Qar</w:t>
                                </w:r>
                              </w:p>
                              <w:p w:rsidR="00F771AA" w:rsidRPr="005017F7" w:rsidRDefault="00836FB3" w:rsidP="005017F7">
                                <w:pPr>
                                  <w:spacing w:after="120"/>
                                  <w:jc w:val="center"/>
                                  <w:rPr>
                                    <w:b/>
                                    <w:bCs/>
                                    <w:sz w:val="20"/>
                                    <w:szCs w:val="20"/>
                                  </w:rPr>
                                </w:pPr>
                                <w:r w:rsidRPr="005017F7">
                                  <w:rPr>
                                    <w:b/>
                                    <w:bCs/>
                                    <w:sz w:val="20"/>
                                    <w:szCs w:val="20"/>
                                  </w:rPr>
                                  <w:t>COMPUTER SCIENCE DEPARTMENT</w:t>
                                </w:r>
                              </w:p>
                              <w:p w:rsidR="00F771AA" w:rsidRPr="008B3E3A" w:rsidRDefault="00836FB3" w:rsidP="00F771AA">
                                <w:pPr>
                                  <w:bidi w:val="0"/>
                                  <w:jc w:val="center"/>
                                  <w:rPr>
                                    <w:b/>
                                    <w:bCs/>
                                    <w:sz w:val="20"/>
                                    <w:szCs w:val="20"/>
                                  </w:rPr>
                                </w:pPr>
                                <w:r w:rsidRPr="008B3E3A">
                                  <w:rPr>
                                    <w:b/>
                                    <w:bCs/>
                                    <w:sz w:val="20"/>
                                    <w:szCs w:val="20"/>
                                  </w:rPr>
                                  <w:t>QUALITY ASSURANCE &amp; UNIVERSITY PERFORMANCE SECTION</w:t>
                                </w:r>
                              </w:p>
                            </w:txbxContent>
                          </wps:txbx>
                          <wps:bodyPr rot="0" vert="horz" wrap="square" lIns="91440" tIns="45720" rIns="91440" bIns="45720" anchor="t" anchorCtr="0" upright="1">
                            <a:noAutofit/>
                          </wps:bodyPr>
                        </wps:wsp>
                      </a:graphicData>
                    </a:graphic>
                  </wp:anchor>
                </w:drawing>
              </mc:Choice>
              <mc:Fallback>
                <w:pict>
                  <v:shape id="Text Box 5" o:spid="_x0000_s1027" type="#_x0000_t202" style="position:absolute;left:0;text-align:left;margin-left:5.7pt;margin-top:1.6pt;width:205pt;height:124.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" strokecolor="white [3212]">
                    <v:textbox>
                      <w:txbxContent>
                        <w:p w:rsidR="00F771AA" w:rsidRPr="008B3E3A" w:rsidRDefault="00836FB3" w:rsidP="00F771AA">
                          <w:pPr>
                            <w:spacing w:after="120"/>
                            <w:jc w:val="center"/>
                            <w:rPr>
                              <w:b/>
                              <w:bCs/>
                              <w:sz w:val="20"/>
                              <w:szCs w:val="20"/>
                            </w:rPr>
                          </w:pPr>
                          <w:r w:rsidRPr="008B3E3A">
                            <w:rPr>
                              <w:b/>
                              <w:bCs/>
                              <w:sz w:val="20"/>
                              <w:szCs w:val="20"/>
                            </w:rPr>
                            <w:t>REPUBLIC OF IRAQ</w:t>
                          </w:r>
                        </w:p>
                        <w:p w:rsidR="00F771AA" w:rsidRPr="008B3E3A" w:rsidRDefault="00836FB3" w:rsidP="00F771AA">
                          <w:pPr>
                            <w:spacing w:after="120"/>
                            <w:jc w:val="center"/>
                            <w:rPr>
                              <w:b/>
                              <w:bCs/>
                              <w:sz w:val="20"/>
                              <w:szCs w:val="20"/>
                            </w:rPr>
                          </w:pPr>
                          <w:r w:rsidRPr="008B3E3A">
                            <w:rPr>
                              <w:b/>
                              <w:bCs/>
                              <w:sz w:val="20"/>
                              <w:szCs w:val="20"/>
                            </w:rPr>
                            <w:t>MINISTRY OF HIGHER EDUCATION &amp;SCIENTIFIC RESEARCH</w:t>
                          </w:r>
                        </w:p>
                        <w:p w:rsidR="00F771AA" w:rsidRPr="008B3E3A" w:rsidRDefault="00836FB3" w:rsidP="005017F7">
                          <w:pPr>
                            <w:spacing w:after="120"/>
                            <w:jc w:val="center"/>
                            <w:rPr>
                              <w:b/>
                              <w:bCs/>
                              <w:sz w:val="20"/>
                              <w:szCs w:val="20"/>
                            </w:rPr>
                          </w:pPr>
                          <w:r w:rsidRPr="008B3E3A">
                            <w:rPr>
                              <w:b/>
                              <w:bCs/>
                              <w:sz w:val="20"/>
                              <w:szCs w:val="20"/>
                            </w:rPr>
                            <w:t xml:space="preserve">UNIVERSITY OF </w:t>
                          </w:r>
                          <w:r>
                            <w:rPr>
                              <w:b/>
                              <w:bCs/>
                              <w:sz w:val="20"/>
                              <w:szCs w:val="20"/>
                            </w:rPr>
                            <w:t>Thi_Qar</w:t>
                          </w:r>
                        </w:p>
                        <w:p w:rsidR="00F771AA" w:rsidRPr="005017F7" w:rsidRDefault="00836FB3" w:rsidP="005017F7">
                          <w:pPr>
                            <w:spacing w:after="120"/>
                            <w:jc w:val="center"/>
                            <w:rPr>
                              <w:b/>
                              <w:bCs/>
                              <w:sz w:val="20"/>
                              <w:szCs w:val="20"/>
                            </w:rPr>
                          </w:pPr>
                          <w:r w:rsidRPr="005017F7">
                            <w:rPr>
                              <w:b/>
                              <w:bCs/>
                              <w:sz w:val="20"/>
                              <w:szCs w:val="20"/>
                            </w:rPr>
                            <w:t>COMPUTER SCIENCE DEPARTMENT</w:t>
                          </w:r>
                        </w:p>
                        <w:p w:rsidR="00F771AA" w:rsidRPr="008B3E3A" w:rsidRDefault="00836FB3" w:rsidP="00F771AA">
                          <w:pPr>
                            <w:bidi w:val="0"/>
                            <w:jc w:val="center"/>
                            <w:rPr>
                              <w:b/>
                              <w:bCs/>
                              <w:sz w:val="20"/>
                              <w:szCs w:val="20"/>
                            </w:rPr>
                          </w:pPr>
                          <w:r w:rsidRPr="008B3E3A">
                            <w:rPr>
                              <w:b/>
                              <w:bCs/>
                              <w:sz w:val="20"/>
                              <w:szCs w:val="20"/>
                            </w:rPr>
                            <w:t xml:space="preserve">QUALITY ASSURANCE &amp; UNIVERSITY </w:t>
                          </w:r>
                          <w:r w:rsidRPr="008B3E3A">
                            <w:rPr>
                              <w:b/>
                              <w:bCs/>
                              <w:sz w:val="20"/>
                              <w:szCs w:val="20"/>
                            </w:rPr>
                            <w:t>PERFORMANCE SECTION</w:t>
                          </w:r>
                        </w:p>
                      </w:txbxContent>
                    </v:textbox>
                  </v:shape>
                </w:pict>
              </mc:Fallback>
            </mc:AlternateContent>
          </w:r>
        </w:p>
      </w:tc>
    </w:tr>
    <w:tr w:rsidR="00EA28AA">
      <w:trPr>
        <w:jc w:val="center"/>
      </w:trPr>
      <w:tc>
        <w:tcPr>
          <w:tcW w:w="4245" w:type="dxa"/>
          <w:shd w:val="clear" w:color="auto" w:fill="auto"/>
          <w:vAlign w:val="center"/>
        </w:tcPr>
        <w:p w:rsidR="00EA28AA" w:rsidRDefault="00EA28AA">
          <w:pPr>
            <w:jc w:val="center"/>
            <w:rPr>
              <w:b/>
              <w:sz w:val="28"/>
              <w:szCs w:val="28"/>
            </w:rPr>
          </w:pPr>
        </w:p>
      </w:tc>
      <w:tc>
        <w:tcPr>
          <w:tcW w:w="2226" w:type="dxa"/>
          <w:vMerge/>
          <w:shd w:val="clear" w:color="auto" w:fill="auto"/>
          <w:vAlign w:val="center"/>
        </w:tcPr>
        <w:p w:rsidR="00EA28AA" w:rsidRDefault="00EA28AA">
          <w:pPr>
            <w:widowControl w:val="0"/>
            <w:pBdr>
              <w:top w:val="nil"/>
              <w:left w:val="nil"/>
              <w:bottom w:val="nil"/>
              <w:right w:val="nil"/>
              <w:between w:val="nil"/>
            </w:pBdr>
            <w:spacing w:line="276" w:lineRule="auto"/>
            <w:rPr>
              <w:b/>
              <w:sz w:val="28"/>
              <w:szCs w:val="28"/>
            </w:rPr>
          </w:pPr>
        </w:p>
      </w:tc>
      <w:tc>
        <w:tcPr>
          <w:tcW w:w="4200" w:type="dxa"/>
          <w:shd w:val="clear" w:color="auto" w:fill="auto"/>
          <w:vAlign w:val="center"/>
        </w:tcPr>
        <w:p w:rsidR="00EA28AA" w:rsidRDefault="00EA28AA">
          <w:pPr>
            <w:jc w:val="center"/>
            <w:rPr>
              <w:b/>
              <w:sz w:val="20"/>
              <w:szCs w:val="20"/>
            </w:rPr>
          </w:pPr>
        </w:p>
      </w:tc>
    </w:tr>
    <w:tr w:rsidR="00EA28AA">
      <w:trPr>
        <w:trHeight w:val="400"/>
        <w:jc w:val="center"/>
      </w:trPr>
      <w:tc>
        <w:tcPr>
          <w:tcW w:w="4245" w:type="dxa"/>
          <w:shd w:val="clear" w:color="auto" w:fill="auto"/>
          <w:vAlign w:val="center"/>
        </w:tcPr>
        <w:p w:rsidR="00EA28AA" w:rsidRDefault="00EA28AA">
          <w:pPr>
            <w:jc w:val="center"/>
            <w:rPr>
              <w:b/>
              <w:sz w:val="28"/>
              <w:szCs w:val="28"/>
            </w:rPr>
          </w:pPr>
        </w:p>
      </w:tc>
      <w:tc>
        <w:tcPr>
          <w:tcW w:w="2226" w:type="dxa"/>
          <w:vMerge/>
          <w:shd w:val="clear" w:color="auto" w:fill="auto"/>
          <w:vAlign w:val="center"/>
        </w:tcPr>
        <w:p w:rsidR="00EA28AA" w:rsidRDefault="00EA28AA">
          <w:pPr>
            <w:widowControl w:val="0"/>
            <w:pBdr>
              <w:top w:val="nil"/>
              <w:left w:val="nil"/>
              <w:bottom w:val="nil"/>
              <w:right w:val="nil"/>
              <w:between w:val="nil"/>
            </w:pBdr>
            <w:spacing w:line="276" w:lineRule="auto"/>
            <w:rPr>
              <w:b/>
              <w:sz w:val="28"/>
              <w:szCs w:val="28"/>
            </w:rPr>
          </w:pPr>
        </w:p>
      </w:tc>
      <w:tc>
        <w:tcPr>
          <w:tcW w:w="4200" w:type="dxa"/>
          <w:shd w:val="clear" w:color="auto" w:fill="auto"/>
          <w:vAlign w:val="center"/>
        </w:tcPr>
        <w:p w:rsidR="00EA28AA" w:rsidRDefault="00EA28AA">
          <w:pPr>
            <w:rPr>
              <w:b/>
              <w:sz w:val="20"/>
              <w:szCs w:val="20"/>
            </w:rPr>
          </w:pPr>
        </w:p>
      </w:tc>
    </w:tr>
    <w:tr w:rsidR="00EA28AA">
      <w:trPr>
        <w:jc w:val="center"/>
      </w:trPr>
      <w:tc>
        <w:tcPr>
          <w:tcW w:w="4245" w:type="dxa"/>
          <w:shd w:val="clear" w:color="auto" w:fill="auto"/>
          <w:vAlign w:val="center"/>
        </w:tcPr>
        <w:p w:rsidR="00EA28AA" w:rsidRDefault="00EA28AA">
          <w:pPr>
            <w:jc w:val="center"/>
            <w:rPr>
              <w:b/>
              <w:sz w:val="28"/>
              <w:szCs w:val="28"/>
            </w:rPr>
          </w:pPr>
        </w:p>
      </w:tc>
      <w:tc>
        <w:tcPr>
          <w:tcW w:w="2226" w:type="dxa"/>
          <w:vMerge/>
          <w:shd w:val="clear" w:color="auto" w:fill="auto"/>
          <w:vAlign w:val="center"/>
        </w:tcPr>
        <w:p w:rsidR="00EA28AA" w:rsidRDefault="00EA28AA">
          <w:pPr>
            <w:widowControl w:val="0"/>
            <w:pBdr>
              <w:top w:val="nil"/>
              <w:left w:val="nil"/>
              <w:bottom w:val="nil"/>
              <w:right w:val="nil"/>
              <w:between w:val="nil"/>
            </w:pBdr>
            <w:spacing w:line="276" w:lineRule="auto"/>
            <w:rPr>
              <w:b/>
              <w:sz w:val="28"/>
              <w:szCs w:val="28"/>
            </w:rPr>
          </w:pPr>
        </w:p>
      </w:tc>
      <w:tc>
        <w:tcPr>
          <w:tcW w:w="4200" w:type="dxa"/>
          <w:shd w:val="clear" w:color="auto" w:fill="auto"/>
          <w:vAlign w:val="center"/>
        </w:tcPr>
        <w:p w:rsidR="00EA28AA" w:rsidRDefault="00EA28AA">
          <w:pPr>
            <w:jc w:val="center"/>
            <w:rPr>
              <w:b/>
              <w:sz w:val="20"/>
              <w:szCs w:val="20"/>
            </w:rPr>
          </w:pPr>
        </w:p>
      </w:tc>
    </w:tr>
    <w:tr w:rsidR="00EA28AA">
      <w:trPr>
        <w:trHeight w:val="420"/>
        <w:jc w:val="center"/>
      </w:trPr>
      <w:tc>
        <w:tcPr>
          <w:tcW w:w="4245" w:type="dxa"/>
          <w:shd w:val="clear" w:color="auto" w:fill="auto"/>
          <w:vAlign w:val="center"/>
        </w:tcPr>
        <w:p w:rsidR="00EA28AA" w:rsidRDefault="00EA28AA">
          <w:pPr>
            <w:jc w:val="center"/>
            <w:rPr>
              <w:b/>
              <w:sz w:val="28"/>
              <w:szCs w:val="28"/>
            </w:rPr>
          </w:pPr>
        </w:p>
        <w:p w:rsidR="00EA28AA" w:rsidRDefault="00EA28AA">
          <w:pPr>
            <w:jc w:val="center"/>
            <w:rPr>
              <w:b/>
              <w:sz w:val="28"/>
              <w:szCs w:val="28"/>
            </w:rPr>
          </w:pPr>
        </w:p>
        <w:p w:rsidR="00EA28AA" w:rsidRDefault="00EA28AA">
          <w:pPr>
            <w:jc w:val="center"/>
            <w:rPr>
              <w:b/>
              <w:sz w:val="28"/>
              <w:szCs w:val="28"/>
            </w:rPr>
          </w:pPr>
        </w:p>
      </w:tc>
      <w:tc>
        <w:tcPr>
          <w:tcW w:w="2226" w:type="dxa"/>
          <w:vMerge/>
          <w:shd w:val="clear" w:color="auto" w:fill="auto"/>
          <w:vAlign w:val="center"/>
        </w:tcPr>
        <w:p w:rsidR="00EA28AA" w:rsidRDefault="00EA28AA">
          <w:pPr>
            <w:widowControl w:val="0"/>
            <w:pBdr>
              <w:top w:val="nil"/>
              <w:left w:val="nil"/>
              <w:bottom w:val="nil"/>
              <w:right w:val="nil"/>
              <w:between w:val="nil"/>
            </w:pBdr>
            <w:spacing w:line="276" w:lineRule="auto"/>
            <w:rPr>
              <w:b/>
              <w:sz w:val="28"/>
              <w:szCs w:val="28"/>
            </w:rPr>
          </w:pPr>
        </w:p>
      </w:tc>
      <w:tc>
        <w:tcPr>
          <w:tcW w:w="4200" w:type="dxa"/>
          <w:shd w:val="clear" w:color="auto" w:fill="auto"/>
          <w:vAlign w:val="center"/>
        </w:tcPr>
        <w:p w:rsidR="00EA28AA" w:rsidRDefault="00EA28AA">
          <w:pPr>
            <w:jc w:val="center"/>
            <w:rPr>
              <w:b/>
              <w:sz w:val="20"/>
              <w:szCs w:val="20"/>
            </w:rPr>
          </w:pPr>
        </w:p>
      </w:tc>
    </w:tr>
    <w:tr w:rsidR="00EA28AA">
      <w:trPr>
        <w:trHeight w:val="80"/>
        <w:jc w:val="center"/>
      </w:trPr>
      <w:tc>
        <w:tcPr>
          <w:tcW w:w="10671" w:type="dxa"/>
          <w:gridSpan w:val="3"/>
          <w:tcBorders>
            <w:bottom w:val="single" w:sz="4" w:space="0" w:color="000000"/>
          </w:tcBorders>
          <w:shd w:val="clear" w:color="auto" w:fill="auto"/>
          <w:vAlign w:val="center"/>
        </w:tcPr>
        <w:p w:rsidR="00EA28AA" w:rsidRDefault="00EA28AA">
          <w:pPr>
            <w:pBdr>
              <w:top w:val="nil"/>
              <w:left w:val="nil"/>
              <w:bottom w:val="nil"/>
              <w:right w:val="nil"/>
              <w:between w:val="nil"/>
            </w:pBdr>
            <w:tabs>
              <w:tab w:val="center" w:pos="4153"/>
              <w:tab w:val="right" w:pos="8306"/>
            </w:tabs>
            <w:jc w:val="center"/>
            <w:rPr>
              <w:b/>
              <w:color w:val="000000"/>
              <w:sz w:val="6"/>
              <w:szCs w:val="6"/>
            </w:rPr>
          </w:pPr>
        </w:p>
      </w:tc>
    </w:tr>
  </w:tbl>
  <w:p w:rsidR="00EA28AA" w:rsidRDefault="00EA28AA">
    <w:pPr>
      <w:pBdr>
        <w:top w:val="nil"/>
        <w:left w:val="nil"/>
        <w:bottom w:val="nil"/>
        <w:right w:val="nil"/>
        <w:between w:val="nil"/>
      </w:pBdr>
      <w:tabs>
        <w:tab w:val="center" w:pos="4153"/>
        <w:tab w:val="right" w:pos="8306"/>
      </w:tabs>
      <w:rPr>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AA" w:rsidRDefault="00EA28AA">
    <w:pPr>
      <w:pBdr>
        <w:top w:val="nil"/>
        <w:left w:val="nil"/>
        <w:bottom w:val="nil"/>
        <w:right w:val="nil"/>
        <w:between w:val="nil"/>
      </w:pBdr>
      <w:tabs>
        <w:tab w:val="center" w:pos="4153"/>
        <w:tab w:val="right" w:pos="8306"/>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B551A"/>
    <w:multiLevelType w:val="multilevel"/>
    <w:tmpl w:val="260CF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470DCB"/>
    <w:multiLevelType w:val="multilevel"/>
    <w:tmpl w:val="D480B5F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7D4A92"/>
    <w:multiLevelType w:val="multilevel"/>
    <w:tmpl w:val="22186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A41C40"/>
    <w:multiLevelType w:val="multilevel"/>
    <w:tmpl w:val="02AE4F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CA3893"/>
    <w:multiLevelType w:val="multilevel"/>
    <w:tmpl w:val="230283D0"/>
    <w:lvl w:ilvl="0">
      <w:start w:val="1"/>
      <w:numFmt w:val="decimal"/>
      <w:lvlText w:val="%1."/>
      <w:lvlJc w:val="left"/>
      <w:pPr>
        <w:ind w:left="925" w:hanging="360"/>
      </w:pPr>
    </w:lvl>
    <w:lvl w:ilvl="1">
      <w:start w:val="1"/>
      <w:numFmt w:val="lowerLetter"/>
      <w:lvlText w:val="%2."/>
      <w:lvlJc w:val="left"/>
      <w:pPr>
        <w:ind w:left="1645" w:hanging="360"/>
      </w:pPr>
    </w:lvl>
    <w:lvl w:ilvl="2">
      <w:start w:val="1"/>
      <w:numFmt w:val="lowerRoman"/>
      <w:lvlText w:val="%3."/>
      <w:lvlJc w:val="right"/>
      <w:pPr>
        <w:ind w:left="2365" w:hanging="180"/>
      </w:pPr>
    </w:lvl>
    <w:lvl w:ilvl="3">
      <w:start w:val="1"/>
      <w:numFmt w:val="decimal"/>
      <w:lvlText w:val="%4."/>
      <w:lvlJc w:val="left"/>
      <w:pPr>
        <w:ind w:left="3085" w:hanging="360"/>
      </w:pPr>
    </w:lvl>
    <w:lvl w:ilvl="4">
      <w:start w:val="1"/>
      <w:numFmt w:val="lowerLetter"/>
      <w:lvlText w:val="%5."/>
      <w:lvlJc w:val="left"/>
      <w:pPr>
        <w:ind w:left="3805" w:hanging="360"/>
      </w:pPr>
    </w:lvl>
    <w:lvl w:ilvl="5">
      <w:start w:val="1"/>
      <w:numFmt w:val="lowerRoman"/>
      <w:lvlText w:val="%6."/>
      <w:lvlJc w:val="right"/>
      <w:pPr>
        <w:ind w:left="4525" w:hanging="180"/>
      </w:pPr>
    </w:lvl>
    <w:lvl w:ilvl="6">
      <w:start w:val="1"/>
      <w:numFmt w:val="decimal"/>
      <w:lvlText w:val="%7."/>
      <w:lvlJc w:val="left"/>
      <w:pPr>
        <w:ind w:left="5245" w:hanging="360"/>
      </w:pPr>
    </w:lvl>
    <w:lvl w:ilvl="7">
      <w:start w:val="1"/>
      <w:numFmt w:val="lowerLetter"/>
      <w:lvlText w:val="%8."/>
      <w:lvlJc w:val="left"/>
      <w:pPr>
        <w:ind w:left="5965" w:hanging="360"/>
      </w:pPr>
    </w:lvl>
    <w:lvl w:ilvl="8">
      <w:start w:val="1"/>
      <w:numFmt w:val="lowerRoman"/>
      <w:lvlText w:val="%9."/>
      <w:lvlJc w:val="right"/>
      <w:pPr>
        <w:ind w:left="6685" w:hanging="180"/>
      </w:pPr>
    </w:lvl>
  </w:abstractNum>
  <w:abstractNum w:abstractNumId="5" w15:restartNumberingAfterBreak="0">
    <w:nsid w:val="4D707DAD"/>
    <w:multiLevelType w:val="multilevel"/>
    <w:tmpl w:val="622495B2"/>
    <w:lvl w:ilvl="0">
      <w:start w:val="1"/>
      <w:numFmt w:val="decimal"/>
      <w:lvlText w:val="%1."/>
      <w:lvlJc w:val="left"/>
      <w:pPr>
        <w:ind w:left="925" w:hanging="360"/>
      </w:pPr>
    </w:lvl>
    <w:lvl w:ilvl="1">
      <w:start w:val="1"/>
      <w:numFmt w:val="lowerLetter"/>
      <w:lvlText w:val="%2."/>
      <w:lvlJc w:val="left"/>
      <w:pPr>
        <w:ind w:left="1645" w:hanging="360"/>
      </w:pPr>
    </w:lvl>
    <w:lvl w:ilvl="2">
      <w:start w:val="1"/>
      <w:numFmt w:val="lowerRoman"/>
      <w:lvlText w:val="%3."/>
      <w:lvlJc w:val="right"/>
      <w:pPr>
        <w:ind w:left="2365" w:hanging="180"/>
      </w:pPr>
    </w:lvl>
    <w:lvl w:ilvl="3">
      <w:start w:val="1"/>
      <w:numFmt w:val="decimal"/>
      <w:lvlText w:val="%4."/>
      <w:lvlJc w:val="left"/>
      <w:pPr>
        <w:ind w:left="3085" w:hanging="360"/>
      </w:pPr>
    </w:lvl>
    <w:lvl w:ilvl="4">
      <w:start w:val="1"/>
      <w:numFmt w:val="lowerLetter"/>
      <w:lvlText w:val="%5."/>
      <w:lvlJc w:val="left"/>
      <w:pPr>
        <w:ind w:left="3805" w:hanging="360"/>
      </w:pPr>
    </w:lvl>
    <w:lvl w:ilvl="5">
      <w:start w:val="1"/>
      <w:numFmt w:val="lowerRoman"/>
      <w:lvlText w:val="%6."/>
      <w:lvlJc w:val="right"/>
      <w:pPr>
        <w:ind w:left="4525" w:hanging="180"/>
      </w:pPr>
    </w:lvl>
    <w:lvl w:ilvl="6">
      <w:start w:val="1"/>
      <w:numFmt w:val="decimal"/>
      <w:lvlText w:val="%7."/>
      <w:lvlJc w:val="left"/>
      <w:pPr>
        <w:ind w:left="5245" w:hanging="360"/>
      </w:pPr>
    </w:lvl>
    <w:lvl w:ilvl="7">
      <w:start w:val="1"/>
      <w:numFmt w:val="lowerLetter"/>
      <w:lvlText w:val="%8."/>
      <w:lvlJc w:val="left"/>
      <w:pPr>
        <w:ind w:left="5965" w:hanging="360"/>
      </w:pPr>
    </w:lvl>
    <w:lvl w:ilvl="8">
      <w:start w:val="1"/>
      <w:numFmt w:val="lowerRoman"/>
      <w:lvlText w:val="%9."/>
      <w:lvlJc w:val="right"/>
      <w:pPr>
        <w:ind w:left="6685" w:hanging="180"/>
      </w:pPr>
    </w:lvl>
  </w:abstractNum>
  <w:abstractNum w:abstractNumId="6" w15:restartNumberingAfterBreak="0">
    <w:nsid w:val="7A7E18CF"/>
    <w:multiLevelType w:val="multilevel"/>
    <w:tmpl w:val="D76E4A92"/>
    <w:lvl w:ilvl="0">
      <w:start w:val="3"/>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AA"/>
    <w:rsid w:val="00022B0C"/>
    <w:rsid w:val="000E257B"/>
    <w:rsid w:val="00154565"/>
    <w:rsid w:val="00184135"/>
    <w:rsid w:val="001F4682"/>
    <w:rsid w:val="002D2686"/>
    <w:rsid w:val="003225EA"/>
    <w:rsid w:val="00366186"/>
    <w:rsid w:val="00385D48"/>
    <w:rsid w:val="003A2EF0"/>
    <w:rsid w:val="003C4842"/>
    <w:rsid w:val="003E4A12"/>
    <w:rsid w:val="004207BF"/>
    <w:rsid w:val="00431A34"/>
    <w:rsid w:val="004D54AF"/>
    <w:rsid w:val="005E69F8"/>
    <w:rsid w:val="00642F6F"/>
    <w:rsid w:val="00662974"/>
    <w:rsid w:val="008220D0"/>
    <w:rsid w:val="00836FB3"/>
    <w:rsid w:val="00874173"/>
    <w:rsid w:val="00880488"/>
    <w:rsid w:val="008C31E8"/>
    <w:rsid w:val="008F23A6"/>
    <w:rsid w:val="00992E68"/>
    <w:rsid w:val="00A22DC0"/>
    <w:rsid w:val="00A60BC7"/>
    <w:rsid w:val="00AA6094"/>
    <w:rsid w:val="00AF6BD6"/>
    <w:rsid w:val="00B025C9"/>
    <w:rsid w:val="00B81E6A"/>
    <w:rsid w:val="00C51D76"/>
    <w:rsid w:val="00C8338E"/>
    <w:rsid w:val="00CD6F5E"/>
    <w:rsid w:val="00CF1746"/>
    <w:rsid w:val="00CF2BB7"/>
    <w:rsid w:val="00D60387"/>
    <w:rsid w:val="00E21701"/>
    <w:rsid w:val="00E61F93"/>
    <w:rsid w:val="00E90E30"/>
    <w:rsid w:val="00EA28AA"/>
    <w:rsid w:val="00F63C2D"/>
    <w:rsid w:val="00F92040"/>
    <w:rsid w:val="00FA7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F86DD-0500-4A7D-983C-00313D5E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F2"/>
    <w:rPr>
      <w:szCs w:val="18"/>
    </w:rPr>
  </w:style>
  <w:style w:type="paragraph" w:styleId="Heading1">
    <w:name w:val="heading 1"/>
    <w:basedOn w:val="Normal1"/>
    <w:next w:val="Normal1"/>
    <w:rsid w:val="00EA28AA"/>
    <w:pPr>
      <w:keepNext/>
      <w:keepLines/>
      <w:spacing w:before="480" w:after="120"/>
      <w:outlineLvl w:val="0"/>
    </w:pPr>
    <w:rPr>
      <w:b/>
      <w:sz w:val="48"/>
      <w:szCs w:val="48"/>
    </w:rPr>
  </w:style>
  <w:style w:type="paragraph" w:styleId="Heading2">
    <w:name w:val="heading 2"/>
    <w:basedOn w:val="Normal1"/>
    <w:next w:val="Normal1"/>
    <w:rsid w:val="00EA28AA"/>
    <w:pPr>
      <w:keepNext/>
      <w:keepLines/>
      <w:spacing w:before="360" w:after="80"/>
      <w:outlineLvl w:val="1"/>
    </w:pPr>
    <w:rPr>
      <w:b/>
      <w:sz w:val="36"/>
      <w:szCs w:val="36"/>
    </w:rPr>
  </w:style>
  <w:style w:type="paragraph" w:styleId="Heading3">
    <w:name w:val="heading 3"/>
    <w:basedOn w:val="Normal1"/>
    <w:next w:val="Normal1"/>
    <w:rsid w:val="00EA28AA"/>
    <w:pPr>
      <w:keepNext/>
      <w:keepLines/>
      <w:spacing w:before="280" w:after="80"/>
      <w:outlineLvl w:val="2"/>
    </w:pPr>
    <w:rPr>
      <w:b/>
      <w:sz w:val="28"/>
      <w:szCs w:val="28"/>
    </w:rPr>
  </w:style>
  <w:style w:type="paragraph" w:styleId="Heading4">
    <w:name w:val="heading 4"/>
    <w:basedOn w:val="Normal1"/>
    <w:next w:val="Normal1"/>
    <w:rsid w:val="00EA28AA"/>
    <w:pPr>
      <w:keepNext/>
      <w:keepLines/>
      <w:spacing w:before="240" w:after="40"/>
      <w:outlineLvl w:val="3"/>
    </w:pPr>
    <w:rPr>
      <w:b/>
    </w:rPr>
  </w:style>
  <w:style w:type="paragraph" w:styleId="Heading5">
    <w:name w:val="heading 5"/>
    <w:basedOn w:val="Normal"/>
    <w:next w:val="Normal"/>
    <w:qFormat/>
    <w:rsid w:val="006253C7"/>
    <w:pPr>
      <w:keepNext/>
      <w:jc w:val="center"/>
      <w:outlineLvl w:val="4"/>
    </w:pPr>
    <w:rPr>
      <w:rFonts w:ascii="Arial" w:hAnsi="Arial" w:cs="Arial"/>
      <w:sz w:val="32"/>
      <w:szCs w:val="32"/>
    </w:rPr>
  </w:style>
  <w:style w:type="paragraph" w:styleId="Heading6">
    <w:name w:val="heading 6"/>
    <w:basedOn w:val="Normal1"/>
    <w:next w:val="Normal1"/>
    <w:rsid w:val="00EA28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A28AA"/>
  </w:style>
  <w:style w:type="paragraph" w:styleId="Title">
    <w:name w:val="Title"/>
    <w:basedOn w:val="Normal1"/>
    <w:next w:val="Normal1"/>
    <w:rsid w:val="00EA28AA"/>
    <w:pPr>
      <w:keepNext/>
      <w:keepLines/>
      <w:spacing w:before="480" w:after="120"/>
    </w:pPr>
    <w:rPr>
      <w:b/>
      <w:sz w:val="72"/>
      <w:szCs w:val="72"/>
    </w:rPr>
  </w:style>
  <w:style w:type="paragraph" w:styleId="Header">
    <w:name w:val="header"/>
    <w:basedOn w:val="Normal"/>
    <w:rsid w:val="003C4DAC"/>
    <w:pPr>
      <w:tabs>
        <w:tab w:val="center" w:pos="4153"/>
        <w:tab w:val="right" w:pos="8306"/>
      </w:tabs>
    </w:pPr>
  </w:style>
  <w:style w:type="paragraph" w:styleId="Footer">
    <w:name w:val="footer"/>
    <w:basedOn w:val="Normal"/>
    <w:rsid w:val="003C4DAC"/>
    <w:pPr>
      <w:tabs>
        <w:tab w:val="center" w:pos="4153"/>
        <w:tab w:val="right" w:pos="8306"/>
      </w:tabs>
    </w:pPr>
  </w:style>
  <w:style w:type="table" w:styleId="TableGrid">
    <w:name w:val="Table Grid"/>
    <w:basedOn w:val="TableNormal"/>
    <w:uiPriority w:val="59"/>
    <w:rsid w:val="003C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0A9A"/>
    <w:rPr>
      <w:color w:val="0000FF"/>
      <w:u w:val="single"/>
    </w:rPr>
  </w:style>
  <w:style w:type="character" w:styleId="PageNumber">
    <w:name w:val="page number"/>
    <w:basedOn w:val="DefaultParagraphFont"/>
    <w:rsid w:val="00DB6F6F"/>
  </w:style>
  <w:style w:type="paragraph" w:styleId="BalloonText">
    <w:name w:val="Balloon Text"/>
    <w:basedOn w:val="Normal"/>
    <w:rsid w:val="00E17AFD"/>
    <w:rPr>
      <w:rFonts w:ascii="Tahoma" w:hAnsi="Tahoma" w:cs="Tahoma"/>
      <w:sz w:val="16"/>
      <w:szCs w:val="16"/>
    </w:rPr>
  </w:style>
  <w:style w:type="paragraph" w:styleId="BodyText">
    <w:name w:val="Body Text"/>
    <w:basedOn w:val="Normal"/>
    <w:rsid w:val="00BA54ED"/>
    <w:pPr>
      <w:jc w:val="lowKashida"/>
    </w:pPr>
    <w:rPr>
      <w:rFonts w:cs="Traditional Arabic"/>
      <w:sz w:val="20"/>
      <w:szCs w:val="24"/>
    </w:rPr>
  </w:style>
  <w:style w:type="paragraph" w:styleId="BodyText3">
    <w:name w:val="Body Text 3"/>
    <w:basedOn w:val="Normal"/>
    <w:rsid w:val="00BA54ED"/>
    <w:rPr>
      <w:rFonts w:cs="Traditional Arabic"/>
      <w:b/>
      <w:bCs/>
      <w:sz w:val="28"/>
      <w:szCs w:val="33"/>
    </w:rPr>
  </w:style>
  <w:style w:type="paragraph" w:styleId="NoSpacing">
    <w:name w:val="No Spacing"/>
    <w:qFormat/>
    <w:rsid w:val="00146CCE"/>
    <w:rPr>
      <w:szCs w:val="18"/>
    </w:rPr>
  </w:style>
  <w:style w:type="paragraph" w:styleId="ListParagraph">
    <w:name w:val="List Paragraph"/>
    <w:basedOn w:val="Normal"/>
    <w:uiPriority w:val="34"/>
    <w:qFormat/>
    <w:rsid w:val="00BA76A5"/>
    <w:pPr>
      <w:ind w:left="720"/>
      <w:contextualSpacing/>
    </w:pPr>
  </w:style>
  <w:style w:type="paragraph" w:styleId="Subtitle">
    <w:name w:val="Subtitle"/>
    <w:basedOn w:val="Normal"/>
    <w:next w:val="Normal"/>
    <w:rsid w:val="00EA28AA"/>
    <w:pPr>
      <w:keepNext/>
      <w:keepLines/>
      <w:spacing w:before="360" w:after="80"/>
    </w:pPr>
    <w:rPr>
      <w:rFonts w:ascii="Georgia" w:eastAsia="Georgia" w:hAnsi="Georgia" w:cs="Georgia"/>
      <w:i/>
      <w:color w:val="666666"/>
      <w:sz w:val="48"/>
      <w:szCs w:val="48"/>
    </w:rPr>
  </w:style>
  <w:style w:type="table" w:customStyle="1" w:styleId="a">
    <w:basedOn w:val="TableNormal"/>
    <w:rsid w:val="00EA28AA"/>
    <w:tblPr>
      <w:tblStyleRowBandSize w:val="1"/>
      <w:tblStyleColBandSize w:val="1"/>
    </w:tblPr>
  </w:style>
  <w:style w:type="table" w:customStyle="1" w:styleId="a0">
    <w:basedOn w:val="TableNormal"/>
    <w:rsid w:val="00EA28AA"/>
    <w:tblPr>
      <w:tblStyleRowBandSize w:val="1"/>
      <w:tblStyleColBandSize w:val="1"/>
    </w:tblPr>
  </w:style>
  <w:style w:type="table" w:customStyle="1" w:styleId="a1">
    <w:basedOn w:val="TableNormal"/>
    <w:rsid w:val="00EA28AA"/>
    <w:tblPr>
      <w:tblStyleRowBandSize w:val="1"/>
      <w:tblStyleColBandSize w:val="1"/>
    </w:tblPr>
  </w:style>
  <w:style w:type="table" w:customStyle="1" w:styleId="a2">
    <w:basedOn w:val="TableNormal"/>
    <w:rsid w:val="00EA28AA"/>
    <w:tblPr>
      <w:tblStyleRowBandSize w:val="1"/>
      <w:tblStyleColBandSize w:val="1"/>
    </w:tblPr>
  </w:style>
  <w:style w:type="table" w:customStyle="1" w:styleId="a3">
    <w:basedOn w:val="TableNormal"/>
    <w:rsid w:val="00EA28AA"/>
    <w:tblPr>
      <w:tblStyleRowBandSize w:val="1"/>
      <w:tblStyleColBandSize w:val="1"/>
    </w:tblPr>
  </w:style>
  <w:style w:type="table" w:customStyle="1" w:styleId="a4">
    <w:basedOn w:val="TableNormal"/>
    <w:rsid w:val="00EA28AA"/>
    <w:tblPr>
      <w:tblStyleRowBandSize w:val="1"/>
      <w:tblStyleColBandSize w:val="1"/>
    </w:tblPr>
  </w:style>
  <w:style w:type="table" w:customStyle="1" w:styleId="a5">
    <w:basedOn w:val="TableNormal"/>
    <w:rsid w:val="00EA28AA"/>
    <w:tblPr>
      <w:tblStyleRowBandSize w:val="1"/>
      <w:tblStyleColBandSize w:val="1"/>
      <w:tblCellMar>
        <w:left w:w="115" w:type="dxa"/>
        <w:right w:w="115" w:type="dxa"/>
      </w:tblCellMar>
    </w:tblPr>
  </w:style>
  <w:style w:type="table" w:customStyle="1" w:styleId="a6">
    <w:basedOn w:val="TableNormal"/>
    <w:rsid w:val="00EA28AA"/>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dc:creator>
  <cp:lastModifiedBy>shalynar@outlook.com</cp:lastModifiedBy>
  <cp:revision>2</cp:revision>
  <dcterms:created xsi:type="dcterms:W3CDTF">2019-06-24T20:56:00Z</dcterms:created>
  <dcterms:modified xsi:type="dcterms:W3CDTF">2019-06-24T20:56:00Z</dcterms:modified>
</cp:coreProperties>
</file>